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FB2109" w:rsidP="5C2E1494" w:rsidRDefault="04FB2109" w14:paraId="66114072" w14:textId="081D5822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5C2E1494" w:rsidR="04FB210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NOTE: </w:t>
      </w:r>
      <w:r w:rsidRPr="5C2E1494" w:rsidR="60E85D5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All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the parts of this letter in 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4"/>
          <w:szCs w:val="24"/>
          <w:u w:val="single"/>
          <w:lang w:val="en-GB"/>
        </w:rPr>
        <w:t>b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4"/>
          <w:szCs w:val="24"/>
          <w:u w:val="single"/>
          <w:lang w:val="en-GB"/>
        </w:rPr>
        <w:t>lue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need to be changed or 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deleted so that they are relevant to your situation.)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40E72E7B" w:rsidP="5C2E1494" w:rsidRDefault="40E72E7B" w14:paraId="3AB0DEA8" w14:textId="4F327208">
      <w:pPr>
        <w:spacing w:after="0" w:afterAutospacing="off"/>
        <w:jc w:val="right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="40E72E7B" w:rsidP="5C2E1494" w:rsidRDefault="40E72E7B" w14:paraId="7A32C182" w14:textId="222DD06C">
      <w:pPr>
        <w:spacing w:after="0" w:afterAutospacing="off"/>
        <w:jc w:val="right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PRIVATE AND CONFIDENTIAL </w:t>
      </w:r>
    </w:p>
    <w:p w:rsidR="40E72E7B" w:rsidP="5C2E1494" w:rsidRDefault="40E72E7B" w14:paraId="096DC3E7" w14:textId="424B3F59">
      <w:pPr>
        <w:spacing w:after="0" w:afterAutospacing="off"/>
        <w:jc w:val="right"/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70C0"/>
          <w:sz w:val="20"/>
          <w:szCs w:val="20"/>
          <w:lang w:val="en-GB"/>
        </w:rPr>
        <w:t xml:space="preserve">                                    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 xml:space="preserve">                                                                                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0"/>
          <w:szCs w:val="20"/>
          <w:lang w:val="en-GB"/>
        </w:rPr>
        <w:t>Insert your address</w:t>
      </w:r>
      <w:r w:rsidRPr="5C2E1494" w:rsidR="40E72E7B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29BD984C" w14:textId="525D6944">
      <w:pPr>
        <w:spacing w:after="0" w:afterAutospacing="off"/>
        <w:jc w:val="right"/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70C0"/>
          <w:sz w:val="20"/>
          <w:szCs w:val="20"/>
          <w:lang w:val="en-GB"/>
        </w:rPr>
        <w:t xml:space="preserve">                                                                                                                 Telephone number</w:t>
      </w:r>
      <w:r w:rsidRPr="5C2E1494" w:rsidR="40E72E7B"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  <w:t xml:space="preserve"> </w:t>
      </w:r>
    </w:p>
    <w:p w:rsidR="40E72E7B" w:rsidP="5C2E1494" w:rsidRDefault="40E72E7B" w14:paraId="02C248B0" w14:textId="3CFF1518">
      <w:pPr>
        <w:spacing w:after="0" w:afterAutospacing="off"/>
        <w:jc w:val="right"/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70C0"/>
          <w:sz w:val="20"/>
          <w:szCs w:val="20"/>
          <w:lang w:val="en-GB"/>
        </w:rPr>
        <w:t xml:space="preserve">                                                                                                          Email address</w:t>
      </w:r>
      <w:r w:rsidRPr="5C2E1494" w:rsidR="40E72E7B"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  <w:t xml:space="preserve"> </w:t>
      </w:r>
    </w:p>
    <w:p w:rsidR="40E72E7B" w:rsidP="5C2E1494" w:rsidRDefault="40E72E7B" w14:paraId="06F3AD13" w14:textId="7B14F86C">
      <w:pPr>
        <w:spacing w:after="0" w:afterAutospacing="off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5C2E1494" w:rsidP="5C2E1494" w:rsidRDefault="5C2E1494" w14:paraId="5A1D7019" w14:textId="1D2E9CEA">
      <w:pPr>
        <w:spacing w:after="0" w:afterAutospacing="off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40E72E7B" w:rsidP="5C2E1494" w:rsidRDefault="40E72E7B" w14:paraId="25D2CC3C" w14:textId="74F12E42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Wandsworth Special Educational Needs 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Travel Assistance Team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33360502" w14:textId="1C6BF278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Town Hall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15A8B1C9" w14:textId="1DCE983B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Wandsworth High Street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0E9EA3CB" w14:textId="0CD8ABF3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Lond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61925C11" w14:textId="5C8A9A16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>SW18 2PU</w:t>
      </w:r>
      <w:r w:rsidRPr="5C2E1494" w:rsidR="40E72E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40E72E7B" w:rsidP="5C2E1494" w:rsidRDefault="40E72E7B" w14:paraId="76C4BA49" w14:textId="53C7511B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0E72E7B" w:rsidP="5C2E1494" w:rsidRDefault="40E72E7B" w14:paraId="43F2263D" w14:textId="4815BB8F">
      <w:pPr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color w:val="0070C0"/>
          <w:sz w:val="20"/>
          <w:szCs w:val="20"/>
          <w:lang w:val="en-GB"/>
        </w:rPr>
        <w:t>[Insert date]</w:t>
      </w:r>
      <w:r w:rsidRPr="5C2E1494" w:rsidR="40E72E7B">
        <w:rPr>
          <w:rFonts w:ascii="Arial" w:hAnsi="Arial" w:eastAsia="Arial" w:cs="Arial"/>
          <w:noProof w:val="0"/>
          <w:color w:val="0070C0"/>
          <w:sz w:val="20"/>
          <w:szCs w:val="20"/>
          <w:lang w:val="en-GB"/>
        </w:rPr>
        <w:t xml:space="preserve"> </w:t>
      </w:r>
    </w:p>
    <w:p w:rsidR="5C2E1494" w:rsidP="5C2E1494" w:rsidRDefault="5C2E1494" w14:paraId="68A09515" w14:textId="3B723203">
      <w:pPr>
        <w:pStyle w:val="Normal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40E72E7B" w:rsidP="5C2E1494" w:rsidRDefault="40E72E7B" w14:paraId="2F086DAB" w14:textId="0ECE15D3">
      <w:pPr>
        <w:jc w:val="center"/>
        <w:rPr>
          <w:rFonts w:ascii="Arial" w:hAnsi="Arial" w:eastAsia="Arial" w:cs="Arial"/>
          <w:noProof w:val="0"/>
          <w:color w:val="4471C4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Stage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 xml:space="preserve"> 1 Transport Appeal Regarding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0"/>
          <w:szCs w:val="20"/>
          <w:lang w:val="en-GB"/>
        </w:rPr>
        <w:t xml:space="preserve"> (Enter child’s name and DOB here)</w:t>
      </w:r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 xml:space="preserve"> </w:t>
      </w:r>
      <w:r w:rsidRPr="5C2E1494" w:rsidR="40E72E7B">
        <w:rPr>
          <w:rFonts w:ascii="Arial" w:hAnsi="Arial" w:eastAsia="Arial" w:cs="Arial"/>
          <w:noProof w:val="0"/>
          <w:color w:val="4471C4"/>
          <w:sz w:val="20"/>
          <w:szCs w:val="20"/>
          <w:lang w:val="en-GB"/>
        </w:rPr>
        <w:t xml:space="preserve"> </w:t>
      </w:r>
    </w:p>
    <w:p w:rsidR="40E72E7B" w:rsidP="5C2E1494" w:rsidRDefault="40E72E7B" w14:paraId="5B500E35" w14:textId="7AC6202E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0E72E7B" w:rsidP="5C2E1494" w:rsidRDefault="40E72E7B" w14:paraId="46CF5325" w14:textId="76DA87CB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>Dear Wandsworth SEN Tra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>vel Assistance Team,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0E72E7B" w:rsidP="5C2E1494" w:rsidRDefault="40E72E7B" w14:paraId="02658CC4" w14:textId="3868E3BA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0E72E7B" w:rsidP="5C2E1494" w:rsidRDefault="40E72E7B" w14:paraId="14552D9E" w14:textId="0965FDF4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I recently applied for transport 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0"/>
          <w:szCs w:val="20"/>
          <w:lang w:val="en-GB"/>
        </w:rPr>
        <w:t>(enter date here</w:t>
      </w:r>
      <w:proofErr w:type="gramStart"/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0"/>
          <w:szCs w:val="20"/>
          <w:lang w:val="en-GB"/>
        </w:rPr>
        <w:t>)</w:t>
      </w:r>
      <w:proofErr w:type="gramEnd"/>
      <w:r w:rsidRPr="5C2E1494" w:rsidR="40E72E7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 xml:space="preserve"> 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and you wrote back with your decision on </w:t>
      </w:r>
      <w:r w:rsidRPr="5C2E1494" w:rsidR="40E72E7B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0"/>
          <w:szCs w:val="20"/>
          <w:lang w:val="en-GB"/>
        </w:rPr>
        <w:t>(enter date here)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to offer our family </w:t>
      </w:r>
      <w:r w:rsidRPr="5C2E1494" w:rsidR="4E84C8A3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a 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Travel </w:t>
      </w:r>
      <w:r w:rsidRPr="5C2E1494" w:rsidR="164679D6">
        <w:rPr>
          <w:rFonts w:ascii="Arial" w:hAnsi="Arial" w:eastAsia="Arial" w:cs="Arial"/>
          <w:noProof w:val="0"/>
          <w:sz w:val="20"/>
          <w:szCs w:val="20"/>
          <w:lang w:val="en-GB"/>
        </w:rPr>
        <w:t>Assistant</w:t>
      </w:r>
      <w:r w:rsidRPr="5C2E1494" w:rsidR="40E72E7B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Budget (TAB)</w:t>
      </w:r>
      <w:r w:rsidRPr="5C2E1494" w:rsidR="49A25393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. </w:t>
      </w:r>
    </w:p>
    <w:p w:rsidR="5C2E1494" w:rsidP="5C2E1494" w:rsidRDefault="5C2E1494" w14:paraId="11E86A15" w14:textId="20064C3F">
      <w:pPr>
        <w:spacing w:line="257" w:lineRule="auto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00BCF623" w:rsidP="5C2E1494" w:rsidRDefault="00BCF623" w14:paraId="3D47FDE9" w14:textId="62677919">
      <w:pPr>
        <w:pStyle w:val="Normal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00BCF623">
        <w:rPr>
          <w:rFonts w:ascii="Arial" w:hAnsi="Arial" w:eastAsia="Arial" w:cs="Arial"/>
          <w:noProof w:val="0"/>
          <w:sz w:val="20"/>
          <w:szCs w:val="20"/>
          <w:lang w:val="en-GB"/>
        </w:rPr>
        <w:t>I decline your offer of a tra</w:t>
      </w:r>
      <w:r w:rsidRPr="5C2E1494" w:rsidR="00BCF623">
        <w:rPr>
          <w:rFonts w:ascii="Arial" w:hAnsi="Arial" w:eastAsia="Arial" w:cs="Arial"/>
          <w:noProof w:val="0"/>
          <w:sz w:val="20"/>
          <w:szCs w:val="20"/>
          <w:lang w:val="en-GB"/>
        </w:rPr>
        <w:t>vel as</w:t>
      </w:r>
      <w:r w:rsidRPr="5C2E1494" w:rsidR="00BCF623">
        <w:rPr>
          <w:rFonts w:ascii="Arial" w:hAnsi="Arial" w:eastAsia="Arial" w:cs="Arial"/>
          <w:noProof w:val="0"/>
          <w:sz w:val="20"/>
          <w:szCs w:val="20"/>
          <w:lang w:val="en-GB"/>
        </w:rPr>
        <w:t>sistant</w:t>
      </w:r>
      <w:r w:rsidRPr="5C2E1494" w:rsidR="00BCF623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budget because</w:t>
      </w:r>
      <w:r w:rsidRPr="5C2E1494" w:rsidR="3F61DB54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: </w:t>
      </w:r>
    </w:p>
    <w:p w:rsidR="21C479EB" w:rsidP="5C2E1494" w:rsidRDefault="21C479EB" w14:paraId="6CDAF066" w14:textId="0A79D001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21C479EB"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  <w:t>(Please select one or more of the following</w:t>
      </w:r>
      <w:r w:rsidRPr="5C2E1494" w:rsidR="30BF0E2F"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  <w:t>...</w:t>
      </w:r>
      <w:r w:rsidRPr="5C2E1494" w:rsidR="21C479EB"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  <w:t>)</w:t>
      </w:r>
    </w:p>
    <w:p w:rsidR="3F61DB54" w:rsidP="5C2E1494" w:rsidRDefault="3F61DB54" w14:paraId="15762EEC" w14:textId="5111CA9F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The offer of a TAB would not cover the cost of a return taxi </w:t>
      </w: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to and from school </w:t>
      </w:r>
    </w:p>
    <w:p w:rsidR="3F61DB54" w:rsidP="5C2E1494" w:rsidRDefault="3F61DB54" w14:paraId="02FEE90D" w14:textId="106CFEEC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I am unable to arrange a </w:t>
      </w: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>consistent</w:t>
      </w: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 taxi service for my child </w:t>
      </w:r>
    </w:p>
    <w:p w:rsidR="3F61DB54" w:rsidP="5C2E1494" w:rsidRDefault="3F61DB54" w14:paraId="4CA25227" w14:textId="75DCC8E5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I am not able to take my child to school using the TAB due to </w:t>
      </w:r>
      <w:r w:rsidRPr="5C2E1494" w:rsidR="59DCECD2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>circumstances</w:t>
      </w:r>
      <w:r w:rsidRPr="5C2E1494" w:rsidR="081ED335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, </w:t>
      </w: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such as </w:t>
      </w:r>
      <w:r w:rsidRPr="5C2E1494" w:rsidR="3D99CA36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my </w:t>
      </w:r>
      <w:r w:rsidRPr="5C2E1494" w:rsidR="3F61DB54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disability/ working arrangements / taking other children to different schools </w:t>
      </w:r>
    </w:p>
    <w:p w:rsidR="60438336" w:rsidP="5C2E1494" w:rsidRDefault="60438336" w14:paraId="71EFBE40" w14:textId="2B327154">
      <w:pPr>
        <w:pStyle w:val="ListParagraph"/>
        <w:numPr>
          <w:ilvl w:val="0"/>
          <w:numId w:val="2"/>
        </w:numPr>
        <w:rPr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60438336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I do not feel it is </w:t>
      </w:r>
      <w:r w:rsidRPr="5C2E1494" w:rsidR="60438336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>appropriate to</w:t>
      </w:r>
      <w:r w:rsidRPr="5C2E1494" w:rsidR="60438336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 escort my child to school via Taxi, due to their age. This does not encourage independence, </w:t>
      </w:r>
      <w:r w:rsidRPr="5C2E1494" w:rsidR="0B0C2A39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>e.g.,</w:t>
      </w:r>
      <w:r w:rsidRPr="5C2E1494" w:rsidR="60438336">
        <w:rPr>
          <w:rFonts w:ascii="Arial" w:hAnsi="Arial" w:eastAsia="Arial" w:cs="Arial"/>
          <w:noProof w:val="0"/>
          <w:color w:val="4472C4" w:themeColor="accent1" w:themeTint="FF" w:themeShade="FF"/>
          <w:sz w:val="20"/>
          <w:szCs w:val="20"/>
          <w:lang w:val="en-GB"/>
        </w:rPr>
        <w:t xml:space="preserve"> preparing for adulthood. </w:t>
      </w:r>
    </w:p>
    <w:p w:rsidR="5C2E1494" w:rsidP="5C2E1494" w:rsidRDefault="5C2E1494" w14:paraId="4D7C9D9B" w14:textId="5DF4A573">
      <w:pPr>
        <w:pStyle w:val="Normal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101180C8" w:rsidP="5C2E1494" w:rsidRDefault="101180C8" w14:paraId="5FC79747" w14:textId="08C6048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would like for 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review your decision and provide the following travel assistance </w:t>
      </w:r>
    </w:p>
    <w:p w:rsidR="22C111D2" w:rsidP="5C2E1494" w:rsidRDefault="22C111D2" w14:paraId="2E92E84F" w14:textId="424E6013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22C111D2">
        <w:rPr>
          <w:rFonts w:ascii="Arial" w:hAnsi="Arial" w:eastAsia="Arial" w:cs="Arial"/>
          <w:b w:val="1"/>
          <w:bCs w:val="1"/>
          <w:i w:val="1"/>
          <w:iCs w:val="1"/>
          <w:noProof w:val="0"/>
          <w:color w:val="4472C4" w:themeColor="accent1" w:themeTint="FF" w:themeShade="FF"/>
          <w:sz w:val="20"/>
          <w:szCs w:val="20"/>
          <w:lang w:val="en-GB"/>
        </w:rPr>
        <w:t>(Please select one or more of the following...)</w:t>
      </w:r>
    </w:p>
    <w:p w:rsidR="101180C8" w:rsidP="5C2E1494" w:rsidRDefault="101180C8" w14:paraId="779F59B8" w14:textId="69BA72A7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Increase the amount of TAB you have 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>provided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 to cover the full cost of transporting my child to school </w:t>
      </w:r>
    </w:p>
    <w:p w:rsidR="101180C8" w:rsidP="5C2E1494" w:rsidRDefault="101180C8" w14:paraId="38DE2910" w14:textId="6A7AAE6D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For the LA to arrange a taxi / bus with an escort </w:t>
      </w:r>
    </w:p>
    <w:p w:rsidR="101180C8" w:rsidP="5C2E1494" w:rsidRDefault="101180C8" w14:paraId="061A6961" w14:textId="26CC641D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Independent travel 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>trainin</w:t>
      </w:r>
      <w:r w:rsidRPr="5C2E1494" w:rsidR="101180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g </w:t>
      </w:r>
    </w:p>
    <w:p w:rsidR="5C2E1494" w:rsidP="5C2E1494" w:rsidRDefault="5C2E1494" w14:paraId="27D07C05" w14:textId="346191A3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3AD6055A" w:rsidP="5C2E1494" w:rsidRDefault="3AD6055A" w14:paraId="1BBE1E40" w14:textId="10CDF3F8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  <w:r w:rsidRPr="5C2E1494" w:rsidR="3AD605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would like you to review your decision under the subsections below. I understand from the Home to school travel and transport guidance, 2014 that I </w:t>
      </w:r>
      <w:r w:rsidRPr="5C2E1494" w:rsidR="31B939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must</w:t>
      </w:r>
      <w:r w:rsidRPr="5C2E1494" w:rsidR="3AD605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</w:t>
      </w:r>
      <w:r w:rsidRPr="5C2E1494" w:rsidR="797AEA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onsent to a TAB</w:t>
      </w:r>
      <w:r w:rsidRPr="5C2E1494" w:rsidR="177242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5C2E1494" w:rsidR="797AEA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C2E1494" w:rsidR="5ADB3F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Therefore</w:t>
      </w:r>
      <w:r w:rsidRPr="5C2E1494" w:rsidR="5ADB3F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</w:t>
      </w:r>
      <w:r w:rsidRPr="5C2E1494" w:rsidR="5ADB3F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C2E1494" w:rsidR="797AEA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under these circumstances, I do not consent.</w:t>
      </w:r>
      <w:r w:rsidRPr="5C2E1494" w:rsidR="797AEA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  <w:t xml:space="preserve"> </w:t>
      </w:r>
    </w:p>
    <w:p w:rsidR="5B8392C1" w:rsidP="5C2E1494" w:rsidRDefault="5B8392C1" w14:paraId="2C1A61AD" w14:textId="4DBAAAC5">
      <w:pPr>
        <w:pStyle w:val="Normal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32. Subsection (4) of 508B and 508C of the Act list some of the travel and transport arrangements that may be made. These might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include: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provision of a seat on a bus or minibus provided by the local authority; provision of a seat in a taxi where more individualised arrangements are necessary; and provision of a pass for a public service bus, or other means of public transport. </w:t>
      </w:r>
    </w:p>
    <w:p w:rsidR="5B8392C1" w:rsidP="5C2E1494" w:rsidRDefault="5B8392C1" w14:paraId="539E80A7" w14:textId="11637679">
      <w:pPr>
        <w:pStyle w:val="Normal"/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33. </w:t>
      </w:r>
      <w:r w:rsidRPr="5C2E1494" w:rsidR="5B8392C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On condition that the relevant parental consent has been obtained</w:t>
      </w: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(annually or, if a child moves school, at that point too) by the local authority,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a number of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alternative arrangements might be considered to meet the local authority duty relating to travel arrangements. Examples include: </w:t>
      </w:r>
    </w:p>
    <w:p w:rsidR="5B8392C1" w:rsidP="5C2E1494" w:rsidRDefault="5B8392C1" w14:paraId="7F9DF86C" w14:textId="7365E708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a mileage allowance paid to a parent driving their eligible child to school in lieu of the local authority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making arrangements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for a taxi to transport the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child;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5B8392C1" w:rsidP="5C2E1494" w:rsidRDefault="5B8392C1" w14:paraId="4D4EDBD9" w14:textId="604EC681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a cycling allowance paid by the local authority where the parent agreed for their child to cycle to and from school instead of catching a bus for, say a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three mile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journey; and </w:t>
      </w:r>
    </w:p>
    <w:p w:rsidR="5B8392C1" w:rsidP="5C2E1494" w:rsidRDefault="5B8392C1" w14:paraId="5EEAC6FC" w14:textId="5D1070E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local authority provision of a suitable escort to enable an eligible child with a disability to walk a short distance to school in safety, instead of </w:t>
      </w:r>
      <w:proofErr w:type="gramStart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>making arrangements</w:t>
      </w:r>
      <w:proofErr w:type="gramEnd"/>
      <w:r w:rsidRPr="5C2E1494" w:rsidR="5B8392C1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for a taxi to take them to and from school.</w:t>
      </w:r>
    </w:p>
    <w:p w:rsidR="5B8392C1" w:rsidP="5C2E1494" w:rsidRDefault="5B8392C1" w14:paraId="2AA01BAE" w14:textId="6707AFD9">
      <w:pPr>
        <w:pStyle w:val="Normal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5C2E1494" w:rsidR="5B8392C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GB"/>
        </w:rPr>
        <w:t>(</w:t>
      </w:r>
      <w:r w:rsidRPr="5C2E1494" w:rsidR="5B8392C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GB"/>
        </w:rPr>
        <w:t>Home to school travel and transport guidance</w:t>
      </w:r>
      <w:r w:rsidRPr="5C2E1494" w:rsidR="5943562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GB"/>
        </w:rPr>
        <w:t>, Pg.14</w:t>
      </w:r>
      <w:r w:rsidRPr="5C2E1494" w:rsidR="5B8392C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0"/>
          <w:szCs w:val="20"/>
          <w:lang w:val="en-GB"/>
        </w:rPr>
        <w:t>)</w:t>
      </w:r>
    </w:p>
    <w:p w:rsidR="5C2E1494" w:rsidP="5C2E1494" w:rsidRDefault="5C2E1494" w14:paraId="64A2F482" w14:textId="33F68C7E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w:rsidR="7768050F" w:rsidP="5C2E1494" w:rsidRDefault="7768050F" w14:paraId="428FA1BD" w14:textId="6707206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776805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would like for you to review your decision and </w:t>
      </w:r>
      <w:r w:rsidRPr="5C2E1494" w:rsidR="776805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consider</w:t>
      </w:r>
      <w:r w:rsidRPr="5C2E1494" w:rsidR="776805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alternative</w:t>
      </w:r>
      <w:r w:rsidRPr="5C2E1494" w:rsidR="7C6DC6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 have</w:t>
      </w:r>
      <w:r w:rsidRPr="5C2E1494" w:rsidR="776805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mentioned above</w:t>
      </w:r>
      <w:r w:rsidRPr="5C2E1494" w:rsidR="38D9BE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</w:p>
    <w:p w:rsidR="5C2E1494" w:rsidP="5C2E1494" w:rsidRDefault="5C2E1494" w14:paraId="24EE76A8" w14:textId="6460EEF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38D9BE2F" w:rsidP="5C2E1494" w:rsidRDefault="38D9BE2F" w14:paraId="1AB7CE8A" w14:textId="747423D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C2E1494" w:rsidR="38D9BE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Kind regards, </w:t>
      </w:r>
    </w:p>
    <w:p w:rsidR="38D9BE2F" w:rsidP="5C2E1494" w:rsidRDefault="38D9BE2F" w14:paraId="24E39338" w14:textId="5777B68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</w:pPr>
      <w:r w:rsidRPr="5C2E1494" w:rsidR="38D9BE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 xml:space="preserve">(Parent name) </w:t>
      </w:r>
    </w:p>
    <w:p w:rsidR="5C2E1494" w:rsidP="5C2E1494" w:rsidRDefault="5C2E1494" w14:paraId="41DFF18E" w14:textId="6707206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C2E1494" w:rsidP="5C2E1494" w:rsidRDefault="5C2E1494" w14:paraId="658E0E65" w14:textId="3E8938BA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D637C"/>
    <w:rsid w:val="00BCF623"/>
    <w:rsid w:val="04FB2109"/>
    <w:rsid w:val="06256026"/>
    <w:rsid w:val="07238C87"/>
    <w:rsid w:val="081ED335"/>
    <w:rsid w:val="0B0C2A39"/>
    <w:rsid w:val="101180C8"/>
    <w:rsid w:val="164679D6"/>
    <w:rsid w:val="17724256"/>
    <w:rsid w:val="187E43F9"/>
    <w:rsid w:val="1ACA0F4E"/>
    <w:rsid w:val="1E01B010"/>
    <w:rsid w:val="1E2A9E12"/>
    <w:rsid w:val="1FF6D47C"/>
    <w:rsid w:val="21C479EB"/>
    <w:rsid w:val="22C111D2"/>
    <w:rsid w:val="261C879A"/>
    <w:rsid w:val="27B857FB"/>
    <w:rsid w:val="2AEFF8BD"/>
    <w:rsid w:val="2C0F9EAE"/>
    <w:rsid w:val="2E27997F"/>
    <w:rsid w:val="2F0303BC"/>
    <w:rsid w:val="2FC369E0"/>
    <w:rsid w:val="30BF0E2F"/>
    <w:rsid w:val="315F3A41"/>
    <w:rsid w:val="31B93959"/>
    <w:rsid w:val="3496DB03"/>
    <w:rsid w:val="38D9BE2F"/>
    <w:rsid w:val="3AD6055A"/>
    <w:rsid w:val="3D99CA36"/>
    <w:rsid w:val="3E7610D8"/>
    <w:rsid w:val="3F61DB54"/>
    <w:rsid w:val="3F9865B0"/>
    <w:rsid w:val="40E72E7B"/>
    <w:rsid w:val="466A9A92"/>
    <w:rsid w:val="49A25393"/>
    <w:rsid w:val="4E84C8A3"/>
    <w:rsid w:val="50402C56"/>
    <w:rsid w:val="50C762A1"/>
    <w:rsid w:val="526E09F1"/>
    <w:rsid w:val="52CE7255"/>
    <w:rsid w:val="546A42B6"/>
    <w:rsid w:val="5943562C"/>
    <w:rsid w:val="59DCECD2"/>
    <w:rsid w:val="5A791BD6"/>
    <w:rsid w:val="5ADB3F25"/>
    <w:rsid w:val="5B8392C1"/>
    <w:rsid w:val="5B98C1C7"/>
    <w:rsid w:val="5C2E1494"/>
    <w:rsid w:val="5C72BB6D"/>
    <w:rsid w:val="60438336"/>
    <w:rsid w:val="60E85D5A"/>
    <w:rsid w:val="6221EFDE"/>
    <w:rsid w:val="641FFE1C"/>
    <w:rsid w:val="68323974"/>
    <w:rsid w:val="69CE09D5"/>
    <w:rsid w:val="6B68ECF3"/>
    <w:rsid w:val="6DA7E8ED"/>
    <w:rsid w:val="6E2D5309"/>
    <w:rsid w:val="6E788CF6"/>
    <w:rsid w:val="701454DA"/>
    <w:rsid w:val="73000E41"/>
    <w:rsid w:val="75C3894B"/>
    <w:rsid w:val="7768050F"/>
    <w:rsid w:val="797AEA8B"/>
    <w:rsid w:val="79EC1B25"/>
    <w:rsid w:val="7B87EB86"/>
    <w:rsid w:val="7BDD637C"/>
    <w:rsid w:val="7C6DC6FE"/>
    <w:rsid w:val="7C867B94"/>
    <w:rsid w:val="7D18E4F8"/>
    <w:rsid w:val="7EB79EC2"/>
    <w:rsid w:val="7F1FF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637C"/>
  <w15:chartTrackingRefBased/>
  <w15:docId w15:val="{D26BC303-E157-45E1-8AD8-F904DF071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604b2c9fa247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2" ma:contentTypeDescription="Create a new document." ma:contentTypeScope="" ma:versionID="1188d39cab6556315e9c958f1ecd49c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f722ea0189b2866b43b451c451e50430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8BB02-88DF-4269-B023-1A3C6F34B771}"/>
</file>

<file path=customXml/itemProps2.xml><?xml version="1.0" encoding="utf-8"?>
<ds:datastoreItem xmlns:ds="http://schemas.openxmlformats.org/officeDocument/2006/customXml" ds:itemID="{17F9C610-6734-4760-83BA-3CECD9017B08}"/>
</file>

<file path=customXml/itemProps3.xml><?xml version="1.0" encoding="utf-8"?>
<ds:datastoreItem xmlns:ds="http://schemas.openxmlformats.org/officeDocument/2006/customXml" ds:itemID="{C1ED29D5-E927-4855-94EB-B5BEB0DF17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Abouannaoual, Yasmin</dc:creator>
  <keywords/>
  <dc:description/>
  <lastModifiedBy>Abouannaoual, Yasmin</lastModifiedBy>
  <revision>3</revision>
  <dcterms:created xsi:type="dcterms:W3CDTF">2021-11-09T16:42:59.0000000Z</dcterms:created>
  <dcterms:modified xsi:type="dcterms:W3CDTF">2021-11-19T12:01:27.8299431Z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</Properties>
</file>