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311" w:rsidRDefault="00B11311" w:rsidP="00493E68">
      <w:pPr>
        <w:rPr>
          <w:rFonts w:ascii="Calibri" w:hAnsi="Calibri"/>
          <w:b/>
          <w:sz w:val="36"/>
          <w:szCs w:val="36"/>
        </w:rPr>
      </w:pPr>
    </w:p>
    <w:p w:rsidR="00B11311" w:rsidRDefault="00B11311" w:rsidP="00493E68">
      <w:pPr>
        <w:rPr>
          <w:rFonts w:ascii="Calibri" w:hAnsi="Calibri"/>
          <w:b/>
          <w:sz w:val="36"/>
          <w:szCs w:val="36"/>
        </w:rPr>
      </w:pPr>
    </w:p>
    <w:p w:rsidR="00B11311" w:rsidRPr="00621C2D" w:rsidRDefault="00B11311" w:rsidP="00621C2D">
      <w:pPr>
        <w:rPr>
          <w:rFonts w:ascii="Calibri" w:hAnsi="Calibri"/>
          <w:b/>
          <w:sz w:val="44"/>
          <w:szCs w:val="44"/>
        </w:rPr>
      </w:pPr>
      <w:r w:rsidRPr="00621C2D">
        <w:rPr>
          <w:rFonts w:ascii="Calibri" w:hAnsi="Calibri"/>
          <w:b/>
          <w:sz w:val="44"/>
          <w:szCs w:val="44"/>
        </w:rPr>
        <w:t xml:space="preserve">Wandsworth Tobacco Control Alliance </w:t>
      </w:r>
    </w:p>
    <w:p w:rsidR="00B11311" w:rsidRPr="00621C2D" w:rsidRDefault="00B11311" w:rsidP="00621C2D">
      <w:pPr>
        <w:rPr>
          <w:sz w:val="44"/>
          <w:szCs w:val="44"/>
        </w:rPr>
      </w:pPr>
      <w:r w:rsidRPr="00621C2D">
        <w:rPr>
          <w:rFonts w:ascii="Calibri" w:hAnsi="Calibri"/>
          <w:b/>
          <w:sz w:val="44"/>
          <w:szCs w:val="44"/>
        </w:rPr>
        <w:t>Annual Report 2011-2012</w:t>
      </w:r>
    </w:p>
    <w:p w:rsidR="00B11311" w:rsidRPr="00621C2D" w:rsidRDefault="00B11311" w:rsidP="00493E68">
      <w:pPr>
        <w:rPr>
          <w:rFonts w:ascii="Calibri" w:hAnsi="Calibri"/>
          <w:b/>
          <w:sz w:val="44"/>
          <w:szCs w:val="44"/>
        </w:rPr>
      </w:pPr>
    </w:p>
    <w:p w:rsidR="00B11311" w:rsidRDefault="001472D8" w:rsidP="00493E68">
      <w:pPr>
        <w:rPr>
          <w:rFonts w:ascii="Calibri" w:hAnsi="Calibri"/>
          <w:b/>
          <w:sz w:val="36"/>
          <w:szCs w:val="36"/>
        </w:rPr>
      </w:pPr>
      <w:r>
        <w:rPr>
          <w:noProof/>
          <w:lang w:val="en-GB" w:eastAsia="en-GB"/>
        </w:rPr>
        <w:drawing>
          <wp:anchor distT="0" distB="0" distL="114300" distR="114300" simplePos="0" relativeHeight="251657216" behindDoc="0" locked="0" layoutInCell="1" allowOverlap="1">
            <wp:simplePos x="0" y="0"/>
            <wp:positionH relativeFrom="margin">
              <wp:posOffset>3361690</wp:posOffset>
            </wp:positionH>
            <wp:positionV relativeFrom="margin">
              <wp:posOffset>1828800</wp:posOffset>
            </wp:positionV>
            <wp:extent cx="2882900" cy="2364105"/>
            <wp:effectExtent l="19050" t="0" r="0" b="0"/>
            <wp:wrapSquare wrapText="bothSides"/>
            <wp:docPr id="2" name="Picture 2" descr="stop smoking event As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p smoking event Asda.jpg"/>
                    <pic:cNvPicPr>
                      <a:picLocks noChangeAspect="1" noChangeArrowheads="1"/>
                    </pic:cNvPicPr>
                  </pic:nvPicPr>
                  <pic:blipFill>
                    <a:blip r:embed="rId8"/>
                    <a:srcRect/>
                    <a:stretch>
                      <a:fillRect/>
                    </a:stretch>
                  </pic:blipFill>
                  <pic:spPr bwMode="auto">
                    <a:xfrm>
                      <a:off x="0" y="0"/>
                      <a:ext cx="2882900" cy="2364105"/>
                    </a:xfrm>
                    <a:prstGeom prst="rect">
                      <a:avLst/>
                    </a:prstGeom>
                    <a:noFill/>
                  </pic:spPr>
                </pic:pic>
              </a:graphicData>
            </a:graphic>
          </wp:anchor>
        </w:drawing>
      </w:r>
      <w:r>
        <w:rPr>
          <w:noProof/>
          <w:lang w:val="en-GB" w:eastAsia="en-GB"/>
        </w:rPr>
        <w:drawing>
          <wp:anchor distT="0" distB="0" distL="114300" distR="114300" simplePos="0" relativeHeight="251656192" behindDoc="0" locked="0" layoutInCell="1" allowOverlap="1">
            <wp:simplePos x="0" y="0"/>
            <wp:positionH relativeFrom="margin">
              <wp:posOffset>152400</wp:posOffset>
            </wp:positionH>
            <wp:positionV relativeFrom="margin">
              <wp:posOffset>1943100</wp:posOffset>
            </wp:positionV>
            <wp:extent cx="2884170" cy="2156460"/>
            <wp:effectExtent l="19050" t="0" r="0" b="0"/>
            <wp:wrapSquare wrapText="bothSides"/>
            <wp:docPr id="3" name="Picture 1" descr="http://sphotos-c.ak.fbcdn.net/hphotos-ak-snc7/419526_188620097907907_17349424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s-c.ak.fbcdn.net/hphotos-ak-snc7/419526_188620097907907_1734942447_n.jpg"/>
                    <pic:cNvPicPr>
                      <a:picLocks noChangeAspect="1" noChangeArrowheads="1"/>
                    </pic:cNvPicPr>
                  </pic:nvPicPr>
                  <pic:blipFill>
                    <a:blip r:embed="rId9"/>
                    <a:srcRect/>
                    <a:stretch>
                      <a:fillRect/>
                    </a:stretch>
                  </pic:blipFill>
                  <pic:spPr bwMode="auto">
                    <a:xfrm>
                      <a:off x="0" y="0"/>
                      <a:ext cx="2884170" cy="2156460"/>
                    </a:xfrm>
                    <a:prstGeom prst="rect">
                      <a:avLst/>
                    </a:prstGeom>
                    <a:noFill/>
                  </pic:spPr>
                </pic:pic>
              </a:graphicData>
            </a:graphic>
          </wp:anchor>
        </w:drawing>
      </w:r>
    </w:p>
    <w:p w:rsidR="00B11311" w:rsidRDefault="00B11311" w:rsidP="00493E68">
      <w:pPr>
        <w:rPr>
          <w:rFonts w:ascii="Calibri" w:hAnsi="Calibri"/>
          <w:b/>
          <w:sz w:val="36"/>
          <w:szCs w:val="36"/>
        </w:rPr>
      </w:pPr>
    </w:p>
    <w:p w:rsidR="00B11311" w:rsidRDefault="001472D8" w:rsidP="00493E68">
      <w:pPr>
        <w:rPr>
          <w:rFonts w:ascii="Calibri" w:hAnsi="Calibri"/>
          <w:b/>
          <w:sz w:val="36"/>
          <w:szCs w:val="36"/>
        </w:rPr>
      </w:pPr>
      <w:r>
        <w:rPr>
          <w:noProof/>
          <w:lang w:val="en-GB" w:eastAsia="en-GB"/>
        </w:rPr>
        <w:drawing>
          <wp:anchor distT="0" distB="0" distL="114300" distR="114300" simplePos="0" relativeHeight="251658240" behindDoc="0" locked="0" layoutInCell="1" allowOverlap="1">
            <wp:simplePos x="0" y="0"/>
            <wp:positionH relativeFrom="column">
              <wp:posOffset>3276600</wp:posOffset>
            </wp:positionH>
            <wp:positionV relativeFrom="paragraph">
              <wp:posOffset>102235</wp:posOffset>
            </wp:positionV>
            <wp:extent cx="3208655" cy="3086100"/>
            <wp:effectExtent l="19050" t="0" r="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l="5107" t="5244"/>
                    <a:stretch>
                      <a:fillRect/>
                    </a:stretch>
                  </pic:blipFill>
                  <pic:spPr bwMode="auto">
                    <a:xfrm>
                      <a:off x="0" y="0"/>
                      <a:ext cx="3208655" cy="3086100"/>
                    </a:xfrm>
                    <a:prstGeom prst="rect">
                      <a:avLst/>
                    </a:prstGeom>
                    <a:noFill/>
                  </pic:spPr>
                </pic:pic>
              </a:graphicData>
            </a:graphic>
          </wp:anchor>
        </w:drawing>
      </w:r>
    </w:p>
    <w:p w:rsidR="00B11311" w:rsidRDefault="001472D8" w:rsidP="00493E68">
      <w:pPr>
        <w:rPr>
          <w:rFonts w:ascii="Calibri" w:hAnsi="Calibri"/>
          <w:b/>
          <w:sz w:val="36"/>
          <w:szCs w:val="36"/>
        </w:rPr>
      </w:pPr>
      <w:r>
        <w:rPr>
          <w:noProof/>
          <w:lang w:val="en-GB" w:eastAsia="en-GB"/>
        </w:rPr>
        <w:drawing>
          <wp:anchor distT="0" distB="0" distL="114300" distR="114300" simplePos="0" relativeHeight="251659264" behindDoc="0" locked="0" layoutInCell="1" allowOverlap="1">
            <wp:simplePos x="0" y="0"/>
            <wp:positionH relativeFrom="margin">
              <wp:posOffset>76200</wp:posOffset>
            </wp:positionH>
            <wp:positionV relativeFrom="margin">
              <wp:posOffset>4914900</wp:posOffset>
            </wp:positionV>
            <wp:extent cx="2879725" cy="2159635"/>
            <wp:effectExtent l="19050" t="0" r="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879725" cy="2159635"/>
                    </a:xfrm>
                    <a:prstGeom prst="rect">
                      <a:avLst/>
                    </a:prstGeom>
                    <a:noFill/>
                  </pic:spPr>
                </pic:pic>
              </a:graphicData>
            </a:graphic>
          </wp:anchor>
        </w:drawing>
      </w:r>
    </w:p>
    <w:p w:rsidR="00B11311" w:rsidRDefault="00B11311" w:rsidP="00493E68">
      <w:pPr>
        <w:rPr>
          <w:rFonts w:ascii="Calibri" w:hAnsi="Calibri"/>
          <w:b/>
          <w:sz w:val="36"/>
          <w:szCs w:val="36"/>
        </w:rPr>
      </w:pPr>
    </w:p>
    <w:p w:rsidR="00B11311" w:rsidRDefault="00B11311" w:rsidP="00493E68">
      <w:pPr>
        <w:rPr>
          <w:rFonts w:ascii="Calibri" w:hAnsi="Calibri"/>
          <w:b/>
          <w:sz w:val="36"/>
          <w:szCs w:val="36"/>
        </w:rPr>
      </w:pPr>
    </w:p>
    <w:p w:rsidR="00B11311" w:rsidRDefault="00B11311" w:rsidP="00493E68">
      <w:pPr>
        <w:rPr>
          <w:rFonts w:ascii="Calibri" w:hAnsi="Calibri"/>
          <w:b/>
          <w:sz w:val="36"/>
          <w:szCs w:val="36"/>
        </w:rPr>
      </w:pPr>
    </w:p>
    <w:p w:rsidR="00B11311" w:rsidRPr="0008606B" w:rsidRDefault="00B11311" w:rsidP="00493E68">
      <w:pPr>
        <w:rPr>
          <w:rFonts w:ascii="Calibri" w:hAnsi="Calibri"/>
          <w:b/>
          <w:i/>
          <w:sz w:val="36"/>
          <w:szCs w:val="36"/>
        </w:rPr>
      </w:pPr>
      <w:r w:rsidRPr="0008606B">
        <w:rPr>
          <w:rFonts w:ascii="Calibri" w:hAnsi="Calibri"/>
          <w:b/>
          <w:i/>
          <w:sz w:val="36"/>
          <w:szCs w:val="36"/>
        </w:rPr>
        <w:t>Working with local partners in the community to reduce tobacco consumption</w:t>
      </w:r>
    </w:p>
    <w:p w:rsidR="00B11311" w:rsidRDefault="00B11311" w:rsidP="00493E68">
      <w:pPr>
        <w:rPr>
          <w:rFonts w:ascii="Calibri" w:hAnsi="Calibri"/>
          <w:b/>
          <w:sz w:val="36"/>
          <w:szCs w:val="36"/>
        </w:rPr>
      </w:pPr>
    </w:p>
    <w:p w:rsidR="00B11311" w:rsidRDefault="00B11311" w:rsidP="00493E68">
      <w:pPr>
        <w:rPr>
          <w:rFonts w:ascii="Calibri" w:hAnsi="Calibri"/>
          <w:b/>
          <w:sz w:val="36"/>
          <w:szCs w:val="36"/>
        </w:rPr>
      </w:pPr>
    </w:p>
    <w:p w:rsidR="00B11311" w:rsidRPr="0008606B" w:rsidRDefault="00B11311" w:rsidP="00493E68">
      <w:pPr>
        <w:rPr>
          <w:rFonts w:ascii="Calibri" w:hAnsi="Calibri"/>
          <w:b/>
          <w:sz w:val="28"/>
          <w:szCs w:val="28"/>
        </w:rPr>
      </w:pPr>
      <w:r w:rsidRPr="0008606B">
        <w:rPr>
          <w:rFonts w:ascii="Calibri" w:hAnsi="Calibri"/>
          <w:b/>
          <w:sz w:val="28"/>
          <w:szCs w:val="28"/>
        </w:rPr>
        <w:lastRenderedPageBreak/>
        <w:t xml:space="preserve">Wandsworth Tobacco Control Alliance </w:t>
      </w:r>
    </w:p>
    <w:p w:rsidR="00B11311" w:rsidRPr="0008606B" w:rsidRDefault="00B11311" w:rsidP="00493E68">
      <w:pPr>
        <w:rPr>
          <w:sz w:val="28"/>
          <w:szCs w:val="28"/>
        </w:rPr>
      </w:pPr>
      <w:r w:rsidRPr="0008606B">
        <w:rPr>
          <w:rFonts w:ascii="Calibri" w:hAnsi="Calibri"/>
          <w:b/>
          <w:sz w:val="28"/>
          <w:szCs w:val="28"/>
        </w:rPr>
        <w:t>Annual Report 2011-2012</w:t>
      </w:r>
    </w:p>
    <w:p w:rsidR="00B11311" w:rsidRDefault="00B11311">
      <w:pPr>
        <w:rPr>
          <w:rFonts w:ascii="Calibri" w:hAnsi="Calibri"/>
          <w:b/>
          <w:sz w:val="32"/>
          <w:szCs w:val="32"/>
        </w:rPr>
      </w:pPr>
    </w:p>
    <w:p w:rsidR="00B11311" w:rsidRPr="0008606B" w:rsidRDefault="00B11311">
      <w:pPr>
        <w:rPr>
          <w:rFonts w:ascii="Calibri" w:hAnsi="Calibri"/>
          <w:sz w:val="28"/>
          <w:szCs w:val="28"/>
        </w:rPr>
      </w:pPr>
      <w:r w:rsidRPr="0008606B">
        <w:rPr>
          <w:rFonts w:ascii="Calibri" w:hAnsi="Calibri"/>
          <w:b/>
          <w:sz w:val="28"/>
          <w:szCs w:val="28"/>
        </w:rPr>
        <w:t>Contents</w:t>
      </w:r>
      <w:r w:rsidRPr="0008606B">
        <w:rPr>
          <w:rFonts w:ascii="Calibri" w:hAnsi="Calibri"/>
          <w:sz w:val="28"/>
          <w:szCs w:val="28"/>
        </w:rPr>
        <w:tab/>
      </w:r>
      <w:r w:rsidRPr="0008606B">
        <w:rPr>
          <w:rFonts w:ascii="Calibri" w:hAnsi="Calibri"/>
          <w:sz w:val="28"/>
          <w:szCs w:val="28"/>
        </w:rPr>
        <w:tab/>
      </w:r>
      <w:r w:rsidRPr="0008606B">
        <w:rPr>
          <w:rFonts w:ascii="Calibri" w:hAnsi="Calibri"/>
          <w:sz w:val="28"/>
          <w:szCs w:val="28"/>
        </w:rPr>
        <w:tab/>
      </w:r>
      <w:r w:rsidRPr="0008606B">
        <w:rPr>
          <w:rFonts w:ascii="Calibri" w:hAnsi="Calibri"/>
          <w:sz w:val="28"/>
          <w:szCs w:val="28"/>
        </w:rPr>
        <w:tab/>
      </w:r>
      <w:r w:rsidRPr="0008606B">
        <w:rPr>
          <w:rFonts w:ascii="Calibri" w:hAnsi="Calibri"/>
          <w:sz w:val="28"/>
          <w:szCs w:val="28"/>
        </w:rPr>
        <w:tab/>
      </w:r>
      <w:r w:rsidRPr="0008606B">
        <w:rPr>
          <w:rFonts w:ascii="Calibri" w:hAnsi="Calibri"/>
          <w:sz w:val="28"/>
          <w:szCs w:val="28"/>
        </w:rPr>
        <w:tab/>
      </w:r>
      <w:r w:rsidRPr="0008606B">
        <w:rPr>
          <w:rFonts w:ascii="Calibri" w:hAnsi="Calibri"/>
          <w:sz w:val="28"/>
          <w:szCs w:val="28"/>
        </w:rPr>
        <w:tab/>
      </w:r>
      <w:r w:rsidRPr="0008606B">
        <w:rPr>
          <w:rFonts w:ascii="Calibri" w:hAnsi="Calibri"/>
          <w:sz w:val="28"/>
          <w:szCs w:val="28"/>
        </w:rPr>
        <w:tab/>
      </w:r>
      <w:r w:rsidRPr="0008606B">
        <w:rPr>
          <w:rFonts w:ascii="Calibri" w:hAnsi="Calibri"/>
          <w:sz w:val="28"/>
          <w:szCs w:val="28"/>
        </w:rPr>
        <w:tab/>
      </w:r>
      <w:r w:rsidRPr="0008606B">
        <w:rPr>
          <w:rFonts w:ascii="Calibri" w:hAnsi="Calibri"/>
          <w:sz w:val="28"/>
          <w:szCs w:val="28"/>
        </w:rPr>
        <w:tab/>
      </w:r>
      <w:r w:rsidRPr="0008606B">
        <w:rPr>
          <w:rFonts w:ascii="Calibri" w:hAnsi="Calibri"/>
          <w:sz w:val="28"/>
          <w:szCs w:val="28"/>
        </w:rPr>
        <w:tab/>
      </w:r>
    </w:p>
    <w:p w:rsidR="00B11311" w:rsidRPr="003D2E15" w:rsidRDefault="00B11311" w:rsidP="00745BAC">
      <w:pPr>
        <w:rPr>
          <w:rFonts w:ascii="Calibri" w:hAnsi="Calibri"/>
        </w:rPr>
      </w:pPr>
      <w:r>
        <w:rPr>
          <w:rFonts w:ascii="Calibri" w:hAnsi="Calibri"/>
        </w:rPr>
        <w:t>Co</w:t>
      </w:r>
      <w:r w:rsidRPr="003D2E15">
        <w:rPr>
          <w:rFonts w:ascii="Calibri" w:hAnsi="Calibri"/>
        </w:rPr>
        <w:t>ordinator’s Statement</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Page 3</w:t>
      </w:r>
    </w:p>
    <w:p w:rsidR="00B11311" w:rsidRPr="003D2E15" w:rsidRDefault="00B11311" w:rsidP="00745BAC">
      <w:pPr>
        <w:rPr>
          <w:rFonts w:ascii="Calibri" w:hAnsi="Calibri"/>
        </w:rPr>
      </w:pPr>
    </w:p>
    <w:p w:rsidR="00B11311" w:rsidRPr="003D2E15" w:rsidRDefault="00B11311" w:rsidP="00745BAC">
      <w:pPr>
        <w:rPr>
          <w:rFonts w:ascii="Calibri" w:hAnsi="Calibri"/>
        </w:rPr>
      </w:pPr>
      <w:r w:rsidRPr="003D2E15">
        <w:rPr>
          <w:rFonts w:ascii="Calibri" w:hAnsi="Calibri"/>
        </w:rPr>
        <w:t>Introduction</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Page 3</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p>
    <w:p w:rsidR="00B11311" w:rsidRPr="003D2E15" w:rsidRDefault="00B11311" w:rsidP="00745BAC">
      <w:pPr>
        <w:rPr>
          <w:rFonts w:ascii="Calibri" w:hAnsi="Calibri"/>
        </w:rPr>
      </w:pPr>
      <w:r w:rsidRPr="003D2E15">
        <w:rPr>
          <w:rFonts w:ascii="Calibri" w:hAnsi="Calibri"/>
        </w:rPr>
        <w:t>Progress on actions 2011-2012</w:t>
      </w:r>
      <w:r>
        <w:rPr>
          <w:rFonts w:ascii="Calibri" w:hAnsi="Calibri"/>
        </w:rPr>
        <w:tab/>
        <w:t xml:space="preserve"> </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Page 4</w:t>
      </w:r>
    </w:p>
    <w:p w:rsidR="00B11311" w:rsidRDefault="00B11311" w:rsidP="00745BAC">
      <w:pPr>
        <w:rPr>
          <w:rFonts w:ascii="Calibri" w:hAnsi="Calibri"/>
        </w:rPr>
      </w:pPr>
    </w:p>
    <w:p w:rsidR="00B11311" w:rsidRPr="003D2E15" w:rsidRDefault="00B11311" w:rsidP="00745BAC">
      <w:pPr>
        <w:rPr>
          <w:rFonts w:ascii="Calibri" w:hAnsi="Calibri"/>
        </w:rPr>
      </w:pPr>
      <w:r w:rsidRPr="003D2E15">
        <w:rPr>
          <w:rFonts w:ascii="Calibri" w:hAnsi="Calibri"/>
        </w:rPr>
        <w:t>General</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Page 4</w:t>
      </w:r>
    </w:p>
    <w:p w:rsidR="00B11311" w:rsidRPr="003D2E15" w:rsidRDefault="00B11311" w:rsidP="00745BAC">
      <w:pPr>
        <w:spacing w:line="360" w:lineRule="auto"/>
        <w:rPr>
          <w:rFonts w:ascii="Calibri" w:hAnsi="Calibri"/>
        </w:rPr>
      </w:pPr>
    </w:p>
    <w:p w:rsidR="00B11311" w:rsidRPr="003D2E15" w:rsidRDefault="00B11311" w:rsidP="00745BAC">
      <w:pPr>
        <w:spacing w:line="360" w:lineRule="auto"/>
        <w:rPr>
          <w:rFonts w:ascii="Calibri" w:hAnsi="Calibri"/>
        </w:rPr>
      </w:pPr>
      <w:r>
        <w:rPr>
          <w:rFonts w:ascii="Calibri" w:hAnsi="Calibri"/>
        </w:rPr>
        <w:t xml:space="preserve">Priority 1. </w:t>
      </w:r>
      <w:r w:rsidRPr="003D2E15">
        <w:rPr>
          <w:rFonts w:ascii="Calibri" w:hAnsi="Calibri"/>
        </w:rPr>
        <w:t>I</w:t>
      </w:r>
      <w:r>
        <w:rPr>
          <w:rFonts w:ascii="Calibri" w:hAnsi="Calibri"/>
        </w:rPr>
        <w:t xml:space="preserve">mplementing </w:t>
      </w:r>
      <w:r w:rsidRPr="003D2E15">
        <w:rPr>
          <w:rFonts w:ascii="Calibri" w:hAnsi="Calibri"/>
        </w:rPr>
        <w:t>enforcing legislation to control the sale and use of tobacco</w:t>
      </w:r>
      <w:r>
        <w:rPr>
          <w:rFonts w:ascii="Calibri" w:hAnsi="Calibri"/>
        </w:rPr>
        <w:t xml:space="preserve">         Page 5</w:t>
      </w:r>
    </w:p>
    <w:p w:rsidR="00B11311" w:rsidRPr="003D2E15" w:rsidRDefault="00B11311" w:rsidP="00745BAC">
      <w:pPr>
        <w:spacing w:line="360" w:lineRule="auto"/>
        <w:rPr>
          <w:rFonts w:ascii="Calibri" w:hAnsi="Calibri"/>
        </w:rPr>
      </w:pPr>
      <w:r>
        <w:rPr>
          <w:rFonts w:ascii="Calibri" w:hAnsi="Calibri"/>
        </w:rPr>
        <w:t xml:space="preserve">Priority 2. </w:t>
      </w:r>
      <w:r w:rsidRPr="003D2E15">
        <w:rPr>
          <w:rFonts w:ascii="Calibri" w:hAnsi="Calibri"/>
        </w:rPr>
        <w:t xml:space="preserve">Promoting a </w:t>
      </w:r>
      <w:r>
        <w:rPr>
          <w:rFonts w:ascii="Calibri" w:hAnsi="Calibri"/>
        </w:rPr>
        <w:t>‘smoke free homes’ initiative                                                                 Page 6</w:t>
      </w:r>
    </w:p>
    <w:p w:rsidR="00B11311" w:rsidRPr="003D2E15" w:rsidRDefault="00B11311" w:rsidP="00745BAC">
      <w:pPr>
        <w:widowControl w:val="0"/>
        <w:autoSpaceDE w:val="0"/>
        <w:autoSpaceDN w:val="0"/>
        <w:adjustRightInd w:val="0"/>
        <w:spacing w:before="120" w:line="360" w:lineRule="auto"/>
        <w:jc w:val="both"/>
        <w:rPr>
          <w:rFonts w:ascii="Calibri" w:hAnsi="Calibri"/>
        </w:rPr>
      </w:pPr>
      <w:r>
        <w:rPr>
          <w:rFonts w:ascii="Calibri" w:hAnsi="Calibri"/>
        </w:rPr>
        <w:t xml:space="preserve">Priority 3. </w:t>
      </w:r>
      <w:r w:rsidRPr="003D2E15">
        <w:rPr>
          <w:rFonts w:ascii="Calibri" w:hAnsi="Calibri"/>
        </w:rPr>
        <w:t>Preventing the uptake of smoking by young people</w:t>
      </w:r>
      <w:r>
        <w:rPr>
          <w:rFonts w:ascii="Calibri" w:hAnsi="Calibri"/>
        </w:rPr>
        <w:t xml:space="preserve">                                                 Page 7</w:t>
      </w:r>
    </w:p>
    <w:p w:rsidR="00B11311" w:rsidRPr="003D2E15" w:rsidRDefault="00B11311" w:rsidP="00745BAC">
      <w:pPr>
        <w:widowControl w:val="0"/>
        <w:autoSpaceDE w:val="0"/>
        <w:autoSpaceDN w:val="0"/>
        <w:adjustRightInd w:val="0"/>
        <w:spacing w:before="120" w:line="360" w:lineRule="auto"/>
        <w:jc w:val="both"/>
        <w:rPr>
          <w:rFonts w:ascii="Calibri" w:hAnsi="Calibri"/>
        </w:rPr>
      </w:pPr>
      <w:r>
        <w:rPr>
          <w:rFonts w:ascii="Calibri" w:hAnsi="Calibri"/>
        </w:rPr>
        <w:t xml:space="preserve">Priority 4. </w:t>
      </w:r>
      <w:r w:rsidRPr="003D2E15">
        <w:rPr>
          <w:rFonts w:ascii="Calibri" w:hAnsi="Calibri"/>
        </w:rPr>
        <w:t>Increasing uptake of smoking cessation services</w:t>
      </w:r>
      <w:r>
        <w:rPr>
          <w:rFonts w:ascii="Calibri" w:hAnsi="Calibri"/>
        </w:rPr>
        <w:t xml:space="preserve">                                                       Page 8</w:t>
      </w:r>
    </w:p>
    <w:p w:rsidR="00B11311" w:rsidRPr="003D2E15" w:rsidRDefault="00B11311" w:rsidP="00745BAC">
      <w:pPr>
        <w:widowControl w:val="0"/>
        <w:autoSpaceDE w:val="0"/>
        <w:autoSpaceDN w:val="0"/>
        <w:adjustRightInd w:val="0"/>
        <w:spacing w:before="120" w:line="360" w:lineRule="auto"/>
        <w:jc w:val="both"/>
        <w:rPr>
          <w:rFonts w:ascii="Calibri" w:hAnsi="Calibri"/>
        </w:rPr>
      </w:pPr>
      <w:r>
        <w:rPr>
          <w:rFonts w:ascii="Calibri" w:hAnsi="Calibri"/>
        </w:rPr>
        <w:t xml:space="preserve">Priority 5. </w:t>
      </w:r>
      <w:r w:rsidRPr="003D2E15">
        <w:rPr>
          <w:rFonts w:ascii="Calibri" w:hAnsi="Calibri"/>
        </w:rPr>
        <w:t xml:space="preserve">Delivering a communications plan </w:t>
      </w:r>
      <w:r>
        <w:rPr>
          <w:rFonts w:ascii="Calibri" w:hAnsi="Calibri"/>
        </w:rPr>
        <w:t>to</w:t>
      </w:r>
      <w:r w:rsidRPr="003D2E15">
        <w:rPr>
          <w:rFonts w:ascii="Calibri" w:hAnsi="Calibri"/>
        </w:rPr>
        <w:t xml:space="preserve"> support the</w:t>
      </w:r>
      <w:r>
        <w:rPr>
          <w:rFonts w:ascii="Calibri" w:hAnsi="Calibri"/>
        </w:rPr>
        <w:t xml:space="preserve"> strategy                                     Page 10</w:t>
      </w:r>
    </w:p>
    <w:p w:rsidR="00B11311" w:rsidRPr="00C8149C" w:rsidRDefault="00B11311" w:rsidP="003D2E15">
      <w:pPr>
        <w:spacing w:line="360" w:lineRule="auto"/>
        <w:rPr>
          <w:rFonts w:ascii="Calibri" w:hAnsi="Calibri"/>
          <w:b/>
        </w:rPr>
      </w:pPr>
      <w:r w:rsidRPr="00C8149C">
        <w:rPr>
          <w:rFonts w:ascii="Calibri" w:hAnsi="Calibri"/>
          <w:b/>
        </w:rPr>
        <w:t xml:space="preserve">Appendix 1: </w:t>
      </w:r>
    </w:p>
    <w:p w:rsidR="00B11311" w:rsidRPr="003D2E15" w:rsidRDefault="00B11311" w:rsidP="003D2E15">
      <w:pPr>
        <w:spacing w:line="360" w:lineRule="auto"/>
        <w:rPr>
          <w:rFonts w:ascii="Calibri" w:hAnsi="Calibri"/>
        </w:rPr>
      </w:pPr>
      <w:r w:rsidRPr="003D2E15">
        <w:rPr>
          <w:rFonts w:ascii="Calibri" w:hAnsi="Calibri"/>
        </w:rPr>
        <w:t>Membership of the Wandsworth Tobacco Control Alliance</w:t>
      </w:r>
      <w:r>
        <w:rPr>
          <w:rFonts w:ascii="Calibri" w:hAnsi="Calibri"/>
        </w:rPr>
        <w:t xml:space="preserve"> and Terms of Reference         Page 12</w:t>
      </w:r>
    </w:p>
    <w:p w:rsidR="00B11311" w:rsidRPr="007F5B1F" w:rsidRDefault="00B11311" w:rsidP="003D2E15">
      <w:pPr>
        <w:spacing w:line="360" w:lineRule="auto"/>
        <w:rPr>
          <w:rFonts w:ascii="Calibri" w:hAnsi="Calibri"/>
          <w:b/>
        </w:rPr>
      </w:pPr>
      <w:r w:rsidRPr="007F5B1F">
        <w:rPr>
          <w:rFonts w:ascii="Calibri" w:hAnsi="Calibri"/>
          <w:b/>
        </w:rPr>
        <w:t>Glossary</w:t>
      </w:r>
    </w:p>
    <w:p w:rsidR="00B11311" w:rsidRPr="0008606B" w:rsidRDefault="00B11311" w:rsidP="003D2E15">
      <w:pPr>
        <w:spacing w:line="360" w:lineRule="auto"/>
        <w:rPr>
          <w:rFonts w:ascii="Calibri" w:hAnsi="Calibri"/>
          <w:sz w:val="22"/>
          <w:szCs w:val="22"/>
        </w:rPr>
      </w:pPr>
      <w:r w:rsidRPr="0008606B">
        <w:rPr>
          <w:rFonts w:ascii="Calibri" w:hAnsi="Calibri"/>
          <w:sz w:val="22"/>
          <w:szCs w:val="22"/>
        </w:rPr>
        <w:t xml:space="preserve">WTCA </w:t>
      </w:r>
      <w:r w:rsidRPr="0008606B">
        <w:rPr>
          <w:rFonts w:ascii="Calibri" w:hAnsi="Calibri"/>
          <w:sz w:val="22"/>
          <w:szCs w:val="22"/>
        </w:rPr>
        <w:tab/>
      </w:r>
      <w:r w:rsidRPr="0008606B">
        <w:rPr>
          <w:rFonts w:ascii="Calibri" w:hAnsi="Calibri"/>
          <w:sz w:val="22"/>
          <w:szCs w:val="22"/>
        </w:rPr>
        <w:tab/>
        <w:t>Wandsworth Tobacco Control Alliance</w:t>
      </w:r>
    </w:p>
    <w:p w:rsidR="00B11311" w:rsidRPr="0008606B" w:rsidRDefault="00B11311" w:rsidP="003D2E15">
      <w:pPr>
        <w:spacing w:line="360" w:lineRule="auto"/>
        <w:rPr>
          <w:rFonts w:ascii="Calibri" w:hAnsi="Calibri"/>
          <w:sz w:val="22"/>
          <w:szCs w:val="22"/>
        </w:rPr>
      </w:pPr>
      <w:r w:rsidRPr="0008606B">
        <w:rPr>
          <w:rFonts w:ascii="Calibri" w:hAnsi="Calibri"/>
          <w:sz w:val="22"/>
          <w:szCs w:val="22"/>
        </w:rPr>
        <w:t xml:space="preserve">SSS </w:t>
      </w:r>
      <w:r w:rsidRPr="0008606B">
        <w:rPr>
          <w:rFonts w:ascii="Calibri" w:hAnsi="Calibri"/>
          <w:sz w:val="22"/>
          <w:szCs w:val="22"/>
        </w:rPr>
        <w:tab/>
      </w:r>
      <w:r w:rsidRPr="0008606B">
        <w:rPr>
          <w:rFonts w:ascii="Calibri" w:hAnsi="Calibri"/>
          <w:sz w:val="22"/>
          <w:szCs w:val="22"/>
        </w:rPr>
        <w:tab/>
        <w:t>Stop Smoking Service</w:t>
      </w:r>
    </w:p>
    <w:p w:rsidR="00B11311" w:rsidRPr="0008606B" w:rsidRDefault="00B11311" w:rsidP="003D2E15">
      <w:pPr>
        <w:spacing w:line="360" w:lineRule="auto"/>
        <w:rPr>
          <w:rFonts w:ascii="Calibri" w:hAnsi="Calibri"/>
          <w:sz w:val="22"/>
          <w:szCs w:val="22"/>
        </w:rPr>
      </w:pPr>
      <w:r w:rsidRPr="0008606B">
        <w:rPr>
          <w:rFonts w:ascii="Calibri" w:hAnsi="Calibri"/>
          <w:sz w:val="22"/>
          <w:szCs w:val="22"/>
        </w:rPr>
        <w:t>NHS</w:t>
      </w:r>
      <w:r w:rsidRPr="0008606B">
        <w:rPr>
          <w:rFonts w:ascii="Calibri" w:hAnsi="Calibri"/>
          <w:sz w:val="22"/>
          <w:szCs w:val="22"/>
        </w:rPr>
        <w:tab/>
      </w:r>
      <w:r w:rsidRPr="0008606B">
        <w:rPr>
          <w:rFonts w:ascii="Calibri" w:hAnsi="Calibri"/>
          <w:sz w:val="22"/>
          <w:szCs w:val="22"/>
        </w:rPr>
        <w:tab/>
        <w:t>National Health Service</w:t>
      </w:r>
    </w:p>
    <w:p w:rsidR="00B11311" w:rsidRPr="0008606B" w:rsidRDefault="00B11311" w:rsidP="003D2E15">
      <w:pPr>
        <w:spacing w:line="360" w:lineRule="auto"/>
        <w:rPr>
          <w:rFonts w:ascii="Calibri" w:hAnsi="Calibri"/>
          <w:sz w:val="22"/>
          <w:szCs w:val="22"/>
        </w:rPr>
      </w:pPr>
      <w:r w:rsidRPr="0008606B">
        <w:rPr>
          <w:rFonts w:ascii="Calibri" w:hAnsi="Calibri"/>
          <w:sz w:val="22"/>
          <w:szCs w:val="22"/>
        </w:rPr>
        <w:t xml:space="preserve">TS </w:t>
      </w:r>
      <w:r w:rsidRPr="0008606B">
        <w:rPr>
          <w:rFonts w:ascii="Calibri" w:hAnsi="Calibri"/>
          <w:sz w:val="22"/>
          <w:szCs w:val="22"/>
        </w:rPr>
        <w:tab/>
      </w:r>
      <w:r w:rsidRPr="0008606B">
        <w:rPr>
          <w:rFonts w:ascii="Calibri" w:hAnsi="Calibri"/>
          <w:sz w:val="22"/>
          <w:szCs w:val="22"/>
        </w:rPr>
        <w:tab/>
        <w:t>Trading Standards</w:t>
      </w:r>
    </w:p>
    <w:p w:rsidR="00B11311" w:rsidRPr="0008606B" w:rsidRDefault="00B11311" w:rsidP="003D2E15">
      <w:pPr>
        <w:spacing w:line="360" w:lineRule="auto"/>
        <w:rPr>
          <w:rFonts w:ascii="Calibri" w:hAnsi="Calibri"/>
          <w:sz w:val="22"/>
          <w:szCs w:val="22"/>
        </w:rPr>
      </w:pPr>
      <w:r w:rsidRPr="0008606B">
        <w:rPr>
          <w:rFonts w:ascii="Calibri" w:hAnsi="Calibri"/>
          <w:sz w:val="22"/>
          <w:szCs w:val="22"/>
        </w:rPr>
        <w:t xml:space="preserve">PHSE </w:t>
      </w:r>
      <w:r w:rsidRPr="0008606B">
        <w:rPr>
          <w:rFonts w:ascii="Calibri" w:hAnsi="Calibri"/>
          <w:sz w:val="22"/>
          <w:szCs w:val="22"/>
        </w:rPr>
        <w:tab/>
      </w:r>
      <w:r w:rsidRPr="0008606B">
        <w:rPr>
          <w:rFonts w:ascii="Calibri" w:hAnsi="Calibri"/>
          <w:sz w:val="22"/>
          <w:szCs w:val="22"/>
        </w:rPr>
        <w:tab/>
        <w:t xml:space="preserve">Personal, Social and Health Education </w:t>
      </w:r>
    </w:p>
    <w:p w:rsidR="00B11311" w:rsidRPr="0008606B" w:rsidRDefault="00B11311" w:rsidP="003D2E15">
      <w:pPr>
        <w:spacing w:line="360" w:lineRule="auto"/>
        <w:rPr>
          <w:rFonts w:ascii="Calibri" w:hAnsi="Calibri"/>
          <w:sz w:val="22"/>
          <w:szCs w:val="22"/>
        </w:rPr>
      </w:pPr>
      <w:r w:rsidRPr="0008606B">
        <w:rPr>
          <w:rFonts w:ascii="Calibri" w:hAnsi="Calibri"/>
          <w:sz w:val="22"/>
          <w:szCs w:val="22"/>
        </w:rPr>
        <w:t>NCSCT</w:t>
      </w:r>
      <w:r w:rsidRPr="0008606B">
        <w:rPr>
          <w:rFonts w:ascii="Calibri" w:hAnsi="Calibri"/>
          <w:sz w:val="22"/>
          <w:szCs w:val="22"/>
        </w:rPr>
        <w:tab/>
      </w:r>
      <w:r w:rsidRPr="0008606B">
        <w:rPr>
          <w:rFonts w:ascii="Calibri" w:hAnsi="Calibri"/>
          <w:sz w:val="22"/>
          <w:szCs w:val="22"/>
        </w:rPr>
        <w:tab/>
        <w:t>National Centre for Smoking Cessation Training</w:t>
      </w:r>
    </w:p>
    <w:p w:rsidR="00B11311" w:rsidRPr="0008606B" w:rsidRDefault="00B11311" w:rsidP="003D2E15">
      <w:pPr>
        <w:spacing w:line="360" w:lineRule="auto"/>
        <w:rPr>
          <w:rFonts w:ascii="Calibri" w:hAnsi="Calibri"/>
          <w:sz w:val="22"/>
          <w:szCs w:val="22"/>
        </w:rPr>
      </w:pPr>
      <w:r w:rsidRPr="0008606B">
        <w:rPr>
          <w:rFonts w:ascii="Calibri" w:hAnsi="Calibri"/>
          <w:sz w:val="22"/>
          <w:szCs w:val="22"/>
        </w:rPr>
        <w:t>OSS</w:t>
      </w:r>
      <w:r w:rsidRPr="0008606B">
        <w:rPr>
          <w:rFonts w:ascii="Calibri" w:hAnsi="Calibri"/>
          <w:sz w:val="22"/>
          <w:szCs w:val="22"/>
        </w:rPr>
        <w:tab/>
      </w:r>
      <w:r w:rsidRPr="0008606B">
        <w:rPr>
          <w:rFonts w:ascii="Calibri" w:hAnsi="Calibri"/>
          <w:sz w:val="22"/>
          <w:szCs w:val="22"/>
        </w:rPr>
        <w:tab/>
        <w:t>Operation Smokestorm</w:t>
      </w:r>
    </w:p>
    <w:p w:rsidR="00B11311" w:rsidRPr="0008606B" w:rsidRDefault="00B11311" w:rsidP="003D2E15">
      <w:pPr>
        <w:spacing w:line="360" w:lineRule="auto"/>
        <w:rPr>
          <w:rFonts w:ascii="Calibri" w:hAnsi="Calibri"/>
          <w:sz w:val="22"/>
          <w:szCs w:val="22"/>
        </w:rPr>
      </w:pPr>
      <w:r w:rsidRPr="0008606B">
        <w:rPr>
          <w:rFonts w:ascii="Calibri" w:hAnsi="Calibri"/>
          <w:sz w:val="22"/>
          <w:szCs w:val="22"/>
        </w:rPr>
        <w:t>GPSI</w:t>
      </w:r>
      <w:r w:rsidRPr="0008606B">
        <w:rPr>
          <w:rFonts w:ascii="Calibri" w:hAnsi="Calibri"/>
          <w:sz w:val="22"/>
          <w:szCs w:val="22"/>
        </w:rPr>
        <w:tab/>
      </w:r>
      <w:r w:rsidRPr="0008606B">
        <w:rPr>
          <w:rFonts w:ascii="Calibri" w:hAnsi="Calibri"/>
          <w:sz w:val="22"/>
          <w:szCs w:val="22"/>
        </w:rPr>
        <w:tab/>
        <w:t>General Practitioner Specialist  Interest (smoking)</w:t>
      </w:r>
    </w:p>
    <w:p w:rsidR="00B11311" w:rsidRPr="0008606B" w:rsidRDefault="00B11311" w:rsidP="003D2E15">
      <w:pPr>
        <w:spacing w:line="360" w:lineRule="auto"/>
        <w:rPr>
          <w:rFonts w:ascii="Calibri" w:hAnsi="Calibri"/>
          <w:sz w:val="22"/>
          <w:szCs w:val="22"/>
        </w:rPr>
      </w:pPr>
      <w:r w:rsidRPr="0008606B">
        <w:rPr>
          <w:rFonts w:ascii="Calibri" w:hAnsi="Calibri"/>
          <w:sz w:val="22"/>
          <w:szCs w:val="22"/>
        </w:rPr>
        <w:t>PRU</w:t>
      </w:r>
      <w:r w:rsidRPr="0008606B">
        <w:rPr>
          <w:rFonts w:ascii="Calibri" w:hAnsi="Calibri"/>
          <w:sz w:val="22"/>
          <w:szCs w:val="22"/>
        </w:rPr>
        <w:tab/>
      </w:r>
      <w:r w:rsidRPr="0008606B">
        <w:rPr>
          <w:rFonts w:ascii="Calibri" w:hAnsi="Calibri"/>
          <w:sz w:val="22"/>
          <w:szCs w:val="22"/>
        </w:rPr>
        <w:tab/>
        <w:t>Pupil Referral Unit</w:t>
      </w:r>
    </w:p>
    <w:p w:rsidR="00B11311" w:rsidRPr="0008606B" w:rsidRDefault="00B11311" w:rsidP="003D2E15">
      <w:pPr>
        <w:spacing w:line="360" w:lineRule="auto"/>
        <w:rPr>
          <w:rFonts w:ascii="Calibri" w:hAnsi="Calibri"/>
          <w:sz w:val="22"/>
          <w:szCs w:val="22"/>
        </w:rPr>
      </w:pPr>
      <w:r w:rsidRPr="0008606B">
        <w:rPr>
          <w:rFonts w:ascii="Calibri" w:hAnsi="Calibri"/>
          <w:sz w:val="22"/>
          <w:szCs w:val="22"/>
        </w:rPr>
        <w:t>CC</w:t>
      </w:r>
      <w:r w:rsidRPr="0008606B">
        <w:rPr>
          <w:rFonts w:ascii="Calibri" w:hAnsi="Calibri"/>
          <w:sz w:val="22"/>
          <w:szCs w:val="22"/>
        </w:rPr>
        <w:tab/>
      </w:r>
      <w:r w:rsidRPr="0008606B">
        <w:rPr>
          <w:rFonts w:ascii="Calibri" w:hAnsi="Calibri"/>
          <w:sz w:val="22"/>
          <w:szCs w:val="22"/>
        </w:rPr>
        <w:tab/>
        <w:t>Children’s Centre</w:t>
      </w:r>
      <w:r>
        <w:rPr>
          <w:rFonts w:ascii="Calibri" w:hAnsi="Calibri"/>
          <w:sz w:val="22"/>
          <w:szCs w:val="22"/>
        </w:rPr>
        <w:t>’</w:t>
      </w:r>
      <w:r w:rsidRPr="0008606B">
        <w:rPr>
          <w:rFonts w:ascii="Calibri" w:hAnsi="Calibri"/>
          <w:sz w:val="22"/>
          <w:szCs w:val="22"/>
        </w:rPr>
        <w:t>s</w:t>
      </w:r>
    </w:p>
    <w:p w:rsidR="00B11311" w:rsidRPr="0008606B" w:rsidRDefault="00B11311" w:rsidP="003D2E15">
      <w:pPr>
        <w:spacing w:line="360" w:lineRule="auto"/>
        <w:rPr>
          <w:rFonts w:ascii="Calibri" w:hAnsi="Calibri"/>
          <w:sz w:val="22"/>
          <w:szCs w:val="22"/>
        </w:rPr>
      </w:pPr>
      <w:r w:rsidRPr="0008606B">
        <w:rPr>
          <w:rFonts w:ascii="Calibri" w:hAnsi="Calibri"/>
          <w:sz w:val="22"/>
          <w:szCs w:val="22"/>
        </w:rPr>
        <w:t>LBW</w:t>
      </w:r>
      <w:r w:rsidRPr="0008606B">
        <w:rPr>
          <w:rFonts w:ascii="Calibri" w:hAnsi="Calibri"/>
          <w:sz w:val="22"/>
          <w:szCs w:val="22"/>
        </w:rPr>
        <w:tab/>
      </w:r>
      <w:r w:rsidRPr="0008606B">
        <w:rPr>
          <w:rFonts w:ascii="Calibri" w:hAnsi="Calibri"/>
          <w:sz w:val="22"/>
          <w:szCs w:val="22"/>
        </w:rPr>
        <w:tab/>
        <w:t>London Borough of Wandsworth</w:t>
      </w:r>
    </w:p>
    <w:p w:rsidR="00B11311" w:rsidRDefault="00B11311" w:rsidP="003D2E15">
      <w:pPr>
        <w:spacing w:line="360" w:lineRule="auto"/>
        <w:rPr>
          <w:rFonts w:ascii="Calibri" w:hAnsi="Calibri"/>
          <w:sz w:val="22"/>
          <w:szCs w:val="22"/>
        </w:rPr>
      </w:pPr>
      <w:r w:rsidRPr="0008606B">
        <w:rPr>
          <w:rFonts w:ascii="Calibri" w:hAnsi="Calibri"/>
          <w:sz w:val="22"/>
          <w:szCs w:val="22"/>
        </w:rPr>
        <w:t>GP</w:t>
      </w:r>
      <w:r w:rsidRPr="0008606B">
        <w:rPr>
          <w:rFonts w:ascii="Calibri" w:hAnsi="Calibri"/>
          <w:sz w:val="22"/>
          <w:szCs w:val="22"/>
        </w:rPr>
        <w:tab/>
      </w:r>
      <w:r w:rsidRPr="0008606B">
        <w:rPr>
          <w:rFonts w:ascii="Calibri" w:hAnsi="Calibri"/>
          <w:sz w:val="22"/>
          <w:szCs w:val="22"/>
        </w:rPr>
        <w:tab/>
        <w:t>General Practitioner</w:t>
      </w:r>
    </w:p>
    <w:p w:rsidR="00B11311" w:rsidRDefault="00B11311" w:rsidP="003D2E15">
      <w:pPr>
        <w:spacing w:line="360" w:lineRule="auto"/>
        <w:rPr>
          <w:rFonts w:ascii="Calibri" w:hAnsi="Calibri"/>
          <w:sz w:val="22"/>
          <w:szCs w:val="22"/>
        </w:rPr>
      </w:pPr>
      <w:r>
        <w:rPr>
          <w:rFonts w:ascii="Calibri" w:hAnsi="Calibri"/>
          <w:sz w:val="22"/>
          <w:szCs w:val="22"/>
        </w:rPr>
        <w:t>SFH</w:t>
      </w:r>
      <w:r>
        <w:rPr>
          <w:rFonts w:ascii="Calibri" w:hAnsi="Calibri"/>
          <w:sz w:val="22"/>
          <w:szCs w:val="22"/>
        </w:rPr>
        <w:tab/>
      </w:r>
      <w:r>
        <w:rPr>
          <w:rFonts w:ascii="Calibri" w:hAnsi="Calibri"/>
          <w:sz w:val="22"/>
          <w:szCs w:val="22"/>
        </w:rPr>
        <w:tab/>
        <w:t>Smokefree Homes</w:t>
      </w:r>
    </w:p>
    <w:p w:rsidR="00B11311" w:rsidRPr="0008606B" w:rsidRDefault="00B11311" w:rsidP="003D2E15">
      <w:pPr>
        <w:spacing w:line="360" w:lineRule="auto"/>
        <w:rPr>
          <w:rFonts w:ascii="Calibri" w:hAnsi="Calibri"/>
          <w:sz w:val="22"/>
          <w:szCs w:val="22"/>
        </w:rPr>
      </w:pPr>
      <w:r>
        <w:rPr>
          <w:rFonts w:ascii="Calibri" w:hAnsi="Calibri"/>
          <w:sz w:val="22"/>
          <w:szCs w:val="22"/>
        </w:rPr>
        <w:t>LES</w:t>
      </w:r>
      <w:r>
        <w:rPr>
          <w:rFonts w:ascii="Calibri" w:hAnsi="Calibri"/>
          <w:sz w:val="22"/>
          <w:szCs w:val="22"/>
        </w:rPr>
        <w:tab/>
      </w:r>
      <w:r>
        <w:rPr>
          <w:rFonts w:ascii="Calibri" w:hAnsi="Calibri"/>
          <w:sz w:val="22"/>
          <w:szCs w:val="22"/>
        </w:rPr>
        <w:tab/>
        <w:t>Local Enhanced Services</w:t>
      </w:r>
    </w:p>
    <w:p w:rsidR="00B11311" w:rsidRPr="003D2E15" w:rsidRDefault="00B11311" w:rsidP="003D2E15">
      <w:pPr>
        <w:spacing w:line="360" w:lineRule="auto"/>
        <w:rPr>
          <w:rFonts w:ascii="Calibri" w:hAnsi="Calibri"/>
        </w:rPr>
      </w:pPr>
    </w:p>
    <w:p w:rsidR="00B11311" w:rsidRPr="00EB1900" w:rsidRDefault="00B11311" w:rsidP="003D2E15">
      <w:pPr>
        <w:spacing w:line="360" w:lineRule="auto"/>
        <w:rPr>
          <w:rFonts w:ascii="Calibri" w:hAnsi="Calibri"/>
          <w:sz w:val="22"/>
          <w:szCs w:val="22"/>
        </w:rPr>
      </w:pPr>
      <w:r w:rsidRPr="00EB1900">
        <w:rPr>
          <w:rFonts w:ascii="Calibri" w:hAnsi="Calibri"/>
          <w:sz w:val="22"/>
          <w:szCs w:val="22"/>
        </w:rPr>
        <w:t>References</w:t>
      </w:r>
    </w:p>
    <w:p w:rsidR="00B11311" w:rsidRPr="0008606B" w:rsidRDefault="00B11311" w:rsidP="0008606B">
      <w:pPr>
        <w:spacing w:line="360" w:lineRule="auto"/>
        <w:rPr>
          <w:rFonts w:ascii="Calibri" w:hAnsi="Calibri"/>
          <w:sz w:val="22"/>
          <w:szCs w:val="22"/>
        </w:rPr>
      </w:pPr>
      <w:r w:rsidRPr="00EB1900">
        <w:rPr>
          <w:rFonts w:ascii="Calibri" w:hAnsi="Calibri"/>
          <w:sz w:val="22"/>
          <w:szCs w:val="22"/>
        </w:rPr>
        <w:t>Healthy Lives Healthy People National Plan on Tobacco Control Targets 2011 DH.</w:t>
      </w:r>
    </w:p>
    <w:p w:rsidR="00B11311" w:rsidRDefault="00B11311" w:rsidP="00603BE0">
      <w:pPr>
        <w:rPr>
          <w:rFonts w:ascii="Calibri" w:hAnsi="Calibri"/>
          <w:b/>
          <w:sz w:val="32"/>
          <w:szCs w:val="32"/>
        </w:rPr>
      </w:pPr>
      <w:r>
        <w:rPr>
          <w:rFonts w:ascii="Calibri" w:hAnsi="Calibri"/>
          <w:b/>
          <w:sz w:val="32"/>
          <w:szCs w:val="32"/>
        </w:rPr>
        <w:lastRenderedPageBreak/>
        <w:t>Co</w:t>
      </w:r>
      <w:r w:rsidRPr="00493E68">
        <w:rPr>
          <w:rFonts w:ascii="Calibri" w:hAnsi="Calibri"/>
          <w:b/>
          <w:sz w:val="32"/>
          <w:szCs w:val="32"/>
        </w:rPr>
        <w:t>ordinator’s Statement</w:t>
      </w:r>
    </w:p>
    <w:p w:rsidR="00B11311" w:rsidRPr="00A57A13" w:rsidRDefault="00B11311" w:rsidP="00603BE0">
      <w:pPr>
        <w:rPr>
          <w:rFonts w:ascii="Calibri" w:hAnsi="Calibri"/>
          <w:b/>
        </w:rPr>
      </w:pPr>
    </w:p>
    <w:p w:rsidR="00B11311" w:rsidRDefault="00B11311" w:rsidP="00603BE0">
      <w:pPr>
        <w:spacing w:line="360" w:lineRule="auto"/>
        <w:rPr>
          <w:rFonts w:ascii="Calibri" w:hAnsi="Calibri"/>
        </w:rPr>
      </w:pPr>
      <w:r>
        <w:rPr>
          <w:rFonts w:ascii="Calibri" w:hAnsi="Calibri"/>
        </w:rPr>
        <w:t xml:space="preserve">Welcome to the first </w:t>
      </w:r>
      <w:r w:rsidRPr="007D54AD">
        <w:rPr>
          <w:rFonts w:ascii="Calibri" w:hAnsi="Calibri"/>
        </w:rPr>
        <w:t>Annual Report of Wands</w:t>
      </w:r>
      <w:r>
        <w:rPr>
          <w:rFonts w:ascii="Calibri" w:hAnsi="Calibri"/>
        </w:rPr>
        <w:t>worth Tobacco Control Alliance, WTCA.  The WTCA is a body that brings together key partners and organisations to work towards reducing tobacco consumption in Wandsworth. This annual report shows the highlights of the activity generated to date and the outcomes achieved since the alliances establishment back in October 2011.</w:t>
      </w:r>
    </w:p>
    <w:p w:rsidR="00B11311" w:rsidRPr="00EC4D64" w:rsidRDefault="00B11311" w:rsidP="00603BE0">
      <w:pPr>
        <w:rPr>
          <w:rFonts w:ascii="Calibri" w:hAnsi="Calibri"/>
          <w:b/>
        </w:rPr>
      </w:pPr>
    </w:p>
    <w:p w:rsidR="00B11311" w:rsidRPr="00493E68" w:rsidRDefault="00B11311" w:rsidP="00603BE0">
      <w:pPr>
        <w:rPr>
          <w:rFonts w:ascii="Calibri" w:hAnsi="Calibri"/>
          <w:b/>
          <w:sz w:val="32"/>
          <w:szCs w:val="32"/>
        </w:rPr>
      </w:pPr>
      <w:r w:rsidRPr="00493E68">
        <w:rPr>
          <w:rFonts w:ascii="Calibri" w:hAnsi="Calibri"/>
          <w:b/>
          <w:sz w:val="32"/>
          <w:szCs w:val="32"/>
        </w:rPr>
        <w:t>Introduction</w:t>
      </w:r>
    </w:p>
    <w:p w:rsidR="00B11311" w:rsidRPr="00EC4D64" w:rsidRDefault="00B11311" w:rsidP="00603BE0">
      <w:pPr>
        <w:pStyle w:val="1"/>
        <w:numPr>
          <w:ilvl w:val="0"/>
          <w:numId w:val="0"/>
        </w:numPr>
        <w:spacing w:before="240" w:after="0" w:line="360" w:lineRule="auto"/>
        <w:rPr>
          <w:sz w:val="24"/>
          <w:szCs w:val="24"/>
        </w:rPr>
      </w:pPr>
      <w:r w:rsidRPr="00EC4D64">
        <w:rPr>
          <w:sz w:val="24"/>
          <w:szCs w:val="24"/>
        </w:rPr>
        <w:t xml:space="preserve">Smoking remains the most significant single cause of premature </w:t>
      </w:r>
      <w:r>
        <w:rPr>
          <w:sz w:val="24"/>
          <w:szCs w:val="24"/>
        </w:rPr>
        <w:t xml:space="preserve">mortality in Britain, and is by </w:t>
      </w:r>
      <w:r w:rsidRPr="00EC4D64">
        <w:rPr>
          <w:sz w:val="24"/>
          <w:szCs w:val="24"/>
        </w:rPr>
        <w:t xml:space="preserve">far the biggest single direct contributor to differences in life expectancy between more and less affluent communities.  In 2010 the Tobacco Control National Support Team visited Wandsworth to review the work being undertaken to reduce smoking prevalence in Wandsworth.  Whilst much of the advice provided by the support team was around the functioning of </w:t>
      </w:r>
      <w:r>
        <w:rPr>
          <w:sz w:val="24"/>
          <w:szCs w:val="24"/>
        </w:rPr>
        <w:t xml:space="preserve">the </w:t>
      </w:r>
      <w:r w:rsidRPr="00EC4D64">
        <w:rPr>
          <w:sz w:val="24"/>
          <w:szCs w:val="24"/>
        </w:rPr>
        <w:t xml:space="preserve">NHS </w:t>
      </w:r>
      <w:r>
        <w:rPr>
          <w:sz w:val="24"/>
          <w:szCs w:val="24"/>
        </w:rPr>
        <w:t xml:space="preserve">Stop </w:t>
      </w:r>
      <w:r w:rsidRPr="00EC4D64">
        <w:rPr>
          <w:sz w:val="24"/>
          <w:szCs w:val="24"/>
        </w:rPr>
        <w:t xml:space="preserve">Smoking Service, a key recommendation was that </w:t>
      </w:r>
      <w:r>
        <w:rPr>
          <w:sz w:val="24"/>
          <w:szCs w:val="24"/>
        </w:rPr>
        <w:t xml:space="preserve">NHS </w:t>
      </w:r>
      <w:r w:rsidRPr="00EC4D64">
        <w:rPr>
          <w:sz w:val="24"/>
          <w:szCs w:val="24"/>
        </w:rPr>
        <w:t>Wandsworth and Wandsworth Borough Council should come together, with other relevant parties, in a Tobacco Control Alliance with an agreed strategy to reduce smoking prevalence.</w:t>
      </w:r>
    </w:p>
    <w:p w:rsidR="00B11311" w:rsidRPr="007E50C6" w:rsidRDefault="00B11311" w:rsidP="00603BE0">
      <w:pPr>
        <w:spacing w:line="360" w:lineRule="auto"/>
        <w:rPr>
          <w:rFonts w:ascii="Calibri" w:hAnsi="Calibri"/>
          <w:b/>
          <w:u w:val="single"/>
        </w:rPr>
      </w:pPr>
    </w:p>
    <w:p w:rsidR="00B11311" w:rsidRPr="008D204E" w:rsidRDefault="00B11311" w:rsidP="00603BE0">
      <w:pPr>
        <w:spacing w:line="360" w:lineRule="auto"/>
        <w:rPr>
          <w:rFonts w:ascii="Calibri" w:hAnsi="Calibri"/>
          <w:b/>
        </w:rPr>
      </w:pPr>
      <w:r w:rsidRPr="008D204E">
        <w:rPr>
          <w:rFonts w:ascii="Calibri" w:hAnsi="Calibri"/>
          <w:b/>
        </w:rPr>
        <w:t>National Guidance</w:t>
      </w:r>
    </w:p>
    <w:p w:rsidR="00B11311" w:rsidRPr="00055C51" w:rsidRDefault="00B11311" w:rsidP="00603BE0">
      <w:pPr>
        <w:spacing w:line="360" w:lineRule="auto"/>
        <w:rPr>
          <w:rFonts w:ascii="Calibri" w:hAnsi="Calibri"/>
        </w:rPr>
      </w:pPr>
      <w:r w:rsidRPr="00EC4D64">
        <w:rPr>
          <w:rFonts w:ascii="Calibri" w:hAnsi="Calibri"/>
        </w:rPr>
        <w:t>The Coalition Government’s plan for reducing tobacco smoking prevalence in England was published in March 2011.  This presented the role of local tobacco control alliances as central to reducing smoking prevalence, emphasised the role of local authorities in leading these alliances, and set out suggested areas of work</w:t>
      </w:r>
      <w:r>
        <w:rPr>
          <w:rFonts w:ascii="Calibri" w:hAnsi="Calibri"/>
        </w:rPr>
        <w:t>.</w:t>
      </w:r>
    </w:p>
    <w:p w:rsidR="00B11311" w:rsidRDefault="00B11311" w:rsidP="00603BE0">
      <w:pPr>
        <w:tabs>
          <w:tab w:val="left" w:pos="3686"/>
        </w:tabs>
        <w:spacing w:line="360" w:lineRule="auto"/>
        <w:rPr>
          <w:rFonts w:ascii="Calibri" w:hAnsi="Calibri"/>
          <w:b/>
        </w:rPr>
      </w:pPr>
    </w:p>
    <w:p w:rsidR="00B11311" w:rsidRPr="008D204E" w:rsidRDefault="00B11311" w:rsidP="00603BE0">
      <w:pPr>
        <w:spacing w:line="360" w:lineRule="auto"/>
        <w:rPr>
          <w:rFonts w:ascii="Calibri" w:hAnsi="Calibri"/>
          <w:b/>
        </w:rPr>
      </w:pPr>
      <w:r w:rsidRPr="008D204E">
        <w:rPr>
          <w:rFonts w:ascii="Calibri" w:hAnsi="Calibri"/>
          <w:b/>
        </w:rPr>
        <w:t>Wandsworth Tobacco Control Strategy</w:t>
      </w:r>
    </w:p>
    <w:p w:rsidR="00B11311" w:rsidRDefault="00B11311" w:rsidP="00603BE0">
      <w:pPr>
        <w:spacing w:line="360" w:lineRule="auto"/>
      </w:pPr>
      <w:r w:rsidRPr="009B7F47">
        <w:rPr>
          <w:rFonts w:ascii="Calibri" w:hAnsi="Calibri"/>
        </w:rPr>
        <w:t xml:space="preserve">The Wandsworth Tobacco Control Strategy has been developed in partnership with key agencies that came together as an alliance to ensure </w:t>
      </w:r>
      <w:r w:rsidRPr="00055C51">
        <w:rPr>
          <w:rFonts w:ascii="Calibri" w:hAnsi="Calibri"/>
        </w:rPr>
        <w:t>delivery</w:t>
      </w:r>
      <w:r>
        <w:rPr>
          <w:rFonts w:ascii="Calibri" w:hAnsi="Calibri"/>
        </w:rPr>
        <w:t xml:space="preserve"> of the strategy</w:t>
      </w:r>
      <w:r w:rsidRPr="00055C51">
        <w:rPr>
          <w:rFonts w:ascii="Calibri" w:hAnsi="Calibri"/>
        </w:rPr>
        <w:t xml:space="preserve">. </w:t>
      </w:r>
      <w:r>
        <w:rPr>
          <w:rFonts w:ascii="Calibri" w:hAnsi="Calibri"/>
        </w:rPr>
        <w:t xml:space="preserve"> The </w:t>
      </w:r>
      <w:r w:rsidRPr="00055C51">
        <w:rPr>
          <w:rFonts w:ascii="Calibri" w:hAnsi="Calibri"/>
        </w:rPr>
        <w:t>aim is to achieve a 3% reduction in smoking prevalence in Wandsworth by 2015.</w:t>
      </w:r>
      <w:r w:rsidRPr="003A2366">
        <w:t xml:space="preserve"> </w:t>
      </w:r>
    </w:p>
    <w:p w:rsidR="00B11311" w:rsidRPr="000C2CC4" w:rsidRDefault="00B11311" w:rsidP="00603BE0">
      <w:pPr>
        <w:keepNext/>
        <w:widowControl w:val="0"/>
        <w:autoSpaceDE w:val="0"/>
        <w:autoSpaceDN w:val="0"/>
        <w:adjustRightInd w:val="0"/>
        <w:spacing w:line="360" w:lineRule="auto"/>
        <w:rPr>
          <w:rFonts w:ascii="Calibri" w:hAnsi="Calibri"/>
          <w:bCs/>
        </w:rPr>
      </w:pPr>
      <w:r w:rsidRPr="003A2366">
        <w:rPr>
          <w:rFonts w:ascii="Calibri" w:hAnsi="Calibri"/>
          <w:bCs/>
        </w:rPr>
        <w:t>The overall objectives of tobacco control in Wandsworth are:</w:t>
      </w:r>
    </w:p>
    <w:p w:rsidR="00B11311" w:rsidRPr="003A2366" w:rsidRDefault="00B11311" w:rsidP="003B02F7">
      <w:pPr>
        <w:widowControl w:val="0"/>
        <w:numPr>
          <w:ilvl w:val="0"/>
          <w:numId w:val="5"/>
        </w:numPr>
        <w:overflowPunct w:val="0"/>
        <w:autoSpaceDE w:val="0"/>
        <w:autoSpaceDN w:val="0"/>
        <w:adjustRightInd w:val="0"/>
        <w:spacing w:before="120"/>
        <w:ind w:right="680"/>
        <w:rPr>
          <w:rFonts w:ascii="Calibri" w:hAnsi="Calibri"/>
          <w:bCs/>
        </w:rPr>
      </w:pPr>
      <w:r w:rsidRPr="003A2366">
        <w:rPr>
          <w:rFonts w:ascii="Calibri" w:hAnsi="Calibri"/>
          <w:bCs/>
        </w:rPr>
        <w:t>to reduce the negative impact of tobacco use on the lives of the people in the borough;</w:t>
      </w:r>
    </w:p>
    <w:p w:rsidR="00B11311" w:rsidRPr="003A2366" w:rsidRDefault="00B11311" w:rsidP="003B02F7">
      <w:pPr>
        <w:widowControl w:val="0"/>
        <w:numPr>
          <w:ilvl w:val="0"/>
          <w:numId w:val="5"/>
        </w:numPr>
        <w:overflowPunct w:val="0"/>
        <w:autoSpaceDE w:val="0"/>
        <w:autoSpaceDN w:val="0"/>
        <w:adjustRightInd w:val="0"/>
        <w:spacing w:before="120"/>
        <w:rPr>
          <w:rFonts w:ascii="Calibri" w:hAnsi="Calibri"/>
          <w:bCs/>
        </w:rPr>
      </w:pPr>
      <w:r w:rsidRPr="003A2366">
        <w:rPr>
          <w:rFonts w:ascii="Calibri" w:hAnsi="Calibri"/>
          <w:bCs/>
        </w:rPr>
        <w:t>and by reducing tobacco use, reduce health inequality in the borough;</w:t>
      </w:r>
    </w:p>
    <w:p w:rsidR="00B11311" w:rsidRPr="00AD7D6E" w:rsidRDefault="00B11311" w:rsidP="003B02F7">
      <w:pPr>
        <w:widowControl w:val="0"/>
        <w:numPr>
          <w:ilvl w:val="0"/>
          <w:numId w:val="5"/>
        </w:numPr>
        <w:overflowPunct w:val="0"/>
        <w:autoSpaceDE w:val="0"/>
        <w:autoSpaceDN w:val="0"/>
        <w:adjustRightInd w:val="0"/>
        <w:spacing w:before="120"/>
        <w:ind w:right="180"/>
        <w:rPr>
          <w:rFonts w:ascii="Calibri" w:hAnsi="Calibri"/>
          <w:bCs/>
        </w:rPr>
      </w:pPr>
      <w:r w:rsidRPr="003A2366">
        <w:rPr>
          <w:rFonts w:ascii="Calibri" w:hAnsi="Calibri"/>
          <w:bCs/>
        </w:rPr>
        <w:t xml:space="preserve">by reducing tobacco use, deliver savings of nearly £11million per annum to the local economy. </w:t>
      </w:r>
    </w:p>
    <w:p w:rsidR="00B11311" w:rsidRDefault="00B11311" w:rsidP="00603BE0">
      <w:pPr>
        <w:spacing w:line="360" w:lineRule="auto"/>
        <w:rPr>
          <w:rFonts w:ascii="Calibri" w:hAnsi="Calibri"/>
        </w:rPr>
      </w:pPr>
      <w:r>
        <w:rPr>
          <w:rFonts w:ascii="Calibri" w:hAnsi="Calibri"/>
        </w:rPr>
        <w:lastRenderedPageBreak/>
        <w:t>The Alliance has developed and implemented annual action plans to address the five priority work areas identified in the strategy, these are:</w:t>
      </w:r>
    </w:p>
    <w:p w:rsidR="00B11311" w:rsidRPr="00EF6583" w:rsidRDefault="00B11311" w:rsidP="00603BE0">
      <w:pPr>
        <w:pStyle w:val="1"/>
        <w:numPr>
          <w:ilvl w:val="0"/>
          <w:numId w:val="4"/>
        </w:numPr>
        <w:spacing w:before="120" w:after="0" w:line="360" w:lineRule="auto"/>
        <w:rPr>
          <w:sz w:val="24"/>
          <w:szCs w:val="24"/>
        </w:rPr>
      </w:pPr>
      <w:r w:rsidRPr="00EF6583">
        <w:rPr>
          <w:sz w:val="24"/>
          <w:szCs w:val="24"/>
        </w:rPr>
        <w:t>implementing and enforcing the legislation to control tobacco sales;</w:t>
      </w:r>
    </w:p>
    <w:p w:rsidR="00B11311" w:rsidRPr="00EF6583" w:rsidRDefault="00B11311" w:rsidP="00603BE0">
      <w:pPr>
        <w:pStyle w:val="1"/>
        <w:numPr>
          <w:ilvl w:val="0"/>
          <w:numId w:val="4"/>
        </w:numPr>
        <w:spacing w:before="120" w:after="0" w:line="360" w:lineRule="auto"/>
        <w:rPr>
          <w:sz w:val="24"/>
          <w:szCs w:val="24"/>
        </w:rPr>
      </w:pPr>
      <w:r w:rsidRPr="00EF6583">
        <w:rPr>
          <w:sz w:val="24"/>
          <w:szCs w:val="24"/>
        </w:rPr>
        <w:t>promoting a ‘smoke free homes’ initiative, encouraging those people who do smoke to smoke outside, thereby reducing the impact of passive smoking and risk of accidental fires;</w:t>
      </w:r>
    </w:p>
    <w:p w:rsidR="00B11311" w:rsidRPr="00EF6583" w:rsidRDefault="00B11311" w:rsidP="00603BE0">
      <w:pPr>
        <w:pStyle w:val="1"/>
        <w:numPr>
          <w:ilvl w:val="0"/>
          <w:numId w:val="4"/>
        </w:numPr>
        <w:spacing w:before="120" w:after="0" w:line="360" w:lineRule="auto"/>
        <w:rPr>
          <w:sz w:val="24"/>
          <w:szCs w:val="24"/>
        </w:rPr>
      </w:pPr>
      <w:r w:rsidRPr="00EF6583">
        <w:rPr>
          <w:sz w:val="24"/>
          <w:szCs w:val="24"/>
        </w:rPr>
        <w:t>preventing the uptake of smoking by young people;</w:t>
      </w:r>
    </w:p>
    <w:p w:rsidR="00B11311" w:rsidRPr="00EF6583" w:rsidRDefault="00B11311" w:rsidP="00603BE0">
      <w:pPr>
        <w:pStyle w:val="1"/>
        <w:numPr>
          <w:ilvl w:val="0"/>
          <w:numId w:val="4"/>
        </w:numPr>
        <w:spacing w:before="120" w:after="0" w:line="360" w:lineRule="auto"/>
        <w:rPr>
          <w:sz w:val="24"/>
          <w:szCs w:val="24"/>
        </w:rPr>
      </w:pPr>
      <w:r w:rsidRPr="00EF6583">
        <w:rPr>
          <w:sz w:val="24"/>
          <w:szCs w:val="24"/>
        </w:rPr>
        <w:t>increasing the impact of smoking cessation services; and</w:t>
      </w:r>
    </w:p>
    <w:p w:rsidR="00B11311" w:rsidRPr="00EF6583" w:rsidRDefault="00B11311" w:rsidP="00603BE0">
      <w:pPr>
        <w:pStyle w:val="1"/>
        <w:numPr>
          <w:ilvl w:val="0"/>
          <w:numId w:val="4"/>
        </w:numPr>
        <w:spacing w:before="120" w:after="0" w:line="360" w:lineRule="auto"/>
        <w:rPr>
          <w:sz w:val="24"/>
          <w:szCs w:val="24"/>
        </w:rPr>
      </w:pPr>
      <w:r w:rsidRPr="00EF6583">
        <w:rPr>
          <w:sz w:val="24"/>
          <w:szCs w:val="24"/>
        </w:rPr>
        <w:t xml:space="preserve">delivering a communications plan </w:t>
      </w:r>
      <w:r>
        <w:rPr>
          <w:sz w:val="24"/>
          <w:szCs w:val="24"/>
        </w:rPr>
        <w:t>to</w:t>
      </w:r>
      <w:r w:rsidRPr="00EF6583">
        <w:rPr>
          <w:sz w:val="24"/>
          <w:szCs w:val="24"/>
        </w:rPr>
        <w:t xml:space="preserve"> support the strategy.</w:t>
      </w:r>
    </w:p>
    <w:p w:rsidR="00B11311" w:rsidRDefault="00B11311" w:rsidP="00603BE0">
      <w:pPr>
        <w:spacing w:line="360" w:lineRule="auto"/>
        <w:rPr>
          <w:rFonts w:ascii="Calibri" w:hAnsi="Calibri"/>
        </w:rPr>
      </w:pPr>
      <w:r>
        <w:rPr>
          <w:rFonts w:ascii="Calibri" w:hAnsi="Calibri"/>
        </w:rPr>
        <w:t>Each priority area has a lead officer to take forward the action plan and progress is reported to the alliance quarterly. The coordinator provides support and guidance to each lead throughout the project delivery.</w:t>
      </w:r>
    </w:p>
    <w:p w:rsidR="00B11311" w:rsidRDefault="00B11311" w:rsidP="00603BE0">
      <w:pPr>
        <w:rPr>
          <w:rFonts w:ascii="Calibri" w:hAnsi="Calibri"/>
          <w:b/>
          <w:sz w:val="28"/>
          <w:szCs w:val="28"/>
        </w:rPr>
      </w:pPr>
    </w:p>
    <w:p w:rsidR="00B11311" w:rsidRPr="008D204E" w:rsidRDefault="00B11311" w:rsidP="00603BE0">
      <w:pPr>
        <w:rPr>
          <w:rFonts w:ascii="Calibri" w:hAnsi="Calibri"/>
          <w:b/>
          <w:sz w:val="32"/>
          <w:szCs w:val="32"/>
        </w:rPr>
      </w:pPr>
      <w:r w:rsidRPr="008D204E">
        <w:rPr>
          <w:rFonts w:ascii="Calibri" w:hAnsi="Calibri"/>
          <w:b/>
          <w:sz w:val="32"/>
          <w:szCs w:val="32"/>
        </w:rPr>
        <w:t>Progress on Actions 2011-2012</w:t>
      </w:r>
    </w:p>
    <w:p w:rsidR="00B11311" w:rsidRDefault="00B11311" w:rsidP="00603BE0">
      <w:pPr>
        <w:rPr>
          <w:rFonts w:ascii="Calibri" w:hAnsi="Calibri"/>
          <w:b/>
          <w:sz w:val="28"/>
          <w:szCs w:val="28"/>
        </w:rPr>
      </w:pPr>
    </w:p>
    <w:p w:rsidR="00B11311" w:rsidRPr="008D204E" w:rsidRDefault="00B11311" w:rsidP="00603BE0">
      <w:pPr>
        <w:rPr>
          <w:rFonts w:ascii="Calibri" w:hAnsi="Calibri"/>
          <w:b/>
        </w:rPr>
      </w:pPr>
      <w:r w:rsidRPr="008D204E">
        <w:rPr>
          <w:rFonts w:ascii="Calibri" w:hAnsi="Calibri"/>
          <w:b/>
        </w:rPr>
        <w:t>General</w:t>
      </w:r>
    </w:p>
    <w:p w:rsidR="00B11311" w:rsidRDefault="00B11311" w:rsidP="00603BE0">
      <w:pPr>
        <w:rPr>
          <w:rFonts w:ascii="Calibri" w:hAnsi="Calibri"/>
          <w:b/>
          <w:sz w:val="28"/>
          <w:szCs w:val="28"/>
        </w:rPr>
      </w:pPr>
    </w:p>
    <w:p w:rsidR="00B11311" w:rsidRPr="008F714C" w:rsidRDefault="00B11311" w:rsidP="00603BE0">
      <w:pPr>
        <w:rPr>
          <w:rFonts w:ascii="Calibri" w:hAnsi="Calibri"/>
        </w:rPr>
      </w:pPr>
      <w:r w:rsidRPr="008F714C">
        <w:rPr>
          <w:rFonts w:ascii="Calibri" w:hAnsi="Calibri"/>
        </w:rPr>
        <w:t>At the February 2012 WTCA meeting the alliance agreed the following:</w:t>
      </w:r>
    </w:p>
    <w:p w:rsidR="00B11311" w:rsidRPr="008F714C" w:rsidRDefault="00B11311" w:rsidP="00603BE0">
      <w:pPr>
        <w:spacing w:line="276" w:lineRule="auto"/>
        <w:rPr>
          <w:rFonts w:ascii="Calibri" w:hAnsi="Calibri"/>
        </w:rPr>
      </w:pPr>
    </w:p>
    <w:p w:rsidR="00B11311" w:rsidRPr="008F714C" w:rsidRDefault="00B11311" w:rsidP="00603BE0">
      <w:pPr>
        <w:pStyle w:val="ListParagraph"/>
        <w:numPr>
          <w:ilvl w:val="0"/>
          <w:numId w:val="6"/>
        </w:numPr>
        <w:spacing w:line="276" w:lineRule="auto"/>
        <w:rPr>
          <w:rFonts w:ascii="Calibri" w:hAnsi="Calibri"/>
        </w:rPr>
      </w:pPr>
      <w:r w:rsidRPr="008F714C">
        <w:rPr>
          <w:rFonts w:ascii="Calibri" w:hAnsi="Calibri"/>
        </w:rPr>
        <w:t>Terms of Reference</w:t>
      </w:r>
      <w:r>
        <w:rPr>
          <w:rFonts w:ascii="Calibri" w:hAnsi="Calibri"/>
        </w:rPr>
        <w:t xml:space="preserve"> *</w:t>
      </w:r>
    </w:p>
    <w:p w:rsidR="00B11311" w:rsidRPr="008F714C" w:rsidRDefault="00B11311" w:rsidP="00603BE0">
      <w:pPr>
        <w:spacing w:line="276" w:lineRule="auto"/>
        <w:rPr>
          <w:rFonts w:ascii="Calibri" w:hAnsi="Calibri"/>
        </w:rPr>
      </w:pPr>
    </w:p>
    <w:p w:rsidR="00B11311" w:rsidRDefault="00B11311" w:rsidP="00603BE0">
      <w:pPr>
        <w:pStyle w:val="ListParagraph"/>
        <w:numPr>
          <w:ilvl w:val="0"/>
          <w:numId w:val="6"/>
        </w:numPr>
        <w:spacing w:line="276" w:lineRule="auto"/>
        <w:rPr>
          <w:rFonts w:ascii="Calibri" w:hAnsi="Calibri"/>
        </w:rPr>
      </w:pPr>
      <w:r>
        <w:rPr>
          <w:rFonts w:ascii="Calibri" w:hAnsi="Calibri"/>
        </w:rPr>
        <w:t>Accountability</w:t>
      </w:r>
      <w:r w:rsidRPr="008F714C">
        <w:rPr>
          <w:rFonts w:ascii="Calibri" w:hAnsi="Calibri"/>
        </w:rPr>
        <w:t xml:space="preserve"> to the Health and Well Being </w:t>
      </w:r>
      <w:r>
        <w:rPr>
          <w:rFonts w:ascii="Calibri" w:hAnsi="Calibri"/>
        </w:rPr>
        <w:t>Board</w:t>
      </w:r>
    </w:p>
    <w:p w:rsidR="00B11311" w:rsidRPr="007F7053" w:rsidRDefault="00B11311" w:rsidP="00603BE0">
      <w:pPr>
        <w:rPr>
          <w:rFonts w:ascii="Calibri" w:hAnsi="Calibri"/>
        </w:rPr>
      </w:pPr>
    </w:p>
    <w:p w:rsidR="00B11311" w:rsidRDefault="00B11311" w:rsidP="00603BE0">
      <w:pPr>
        <w:rPr>
          <w:rFonts w:ascii="Calibri" w:hAnsi="Calibri"/>
        </w:rPr>
      </w:pPr>
      <w:r>
        <w:rPr>
          <w:rFonts w:ascii="Calibri" w:hAnsi="Calibri"/>
        </w:rPr>
        <w:t>Influencing Regional, National Policy and legislation throughout the year:</w:t>
      </w:r>
    </w:p>
    <w:p w:rsidR="00B11311" w:rsidRDefault="00B11311" w:rsidP="00603BE0">
      <w:pPr>
        <w:spacing w:line="276" w:lineRule="auto"/>
        <w:rPr>
          <w:rFonts w:ascii="Calibri" w:hAnsi="Calibri"/>
        </w:rPr>
      </w:pPr>
    </w:p>
    <w:p w:rsidR="00B11311" w:rsidRPr="007F7053" w:rsidRDefault="00B11311" w:rsidP="00603BE0">
      <w:pPr>
        <w:pStyle w:val="ListParagraph"/>
        <w:numPr>
          <w:ilvl w:val="0"/>
          <w:numId w:val="21"/>
        </w:numPr>
        <w:spacing w:line="480" w:lineRule="auto"/>
        <w:rPr>
          <w:rFonts w:ascii="Calibri" w:hAnsi="Calibri"/>
        </w:rPr>
      </w:pPr>
      <w:r w:rsidRPr="007F7053">
        <w:rPr>
          <w:rFonts w:ascii="Calibri" w:hAnsi="Calibri"/>
        </w:rPr>
        <w:t>Attendance at the London Regional Tobacco Control Network</w:t>
      </w:r>
    </w:p>
    <w:p w:rsidR="00B11311" w:rsidRPr="007F7053" w:rsidRDefault="00B11311" w:rsidP="00603BE0">
      <w:pPr>
        <w:pStyle w:val="ListParagraph"/>
        <w:numPr>
          <w:ilvl w:val="0"/>
          <w:numId w:val="21"/>
        </w:numPr>
        <w:spacing w:line="480" w:lineRule="auto"/>
        <w:rPr>
          <w:rFonts w:ascii="Calibri" w:hAnsi="Calibri"/>
        </w:rPr>
      </w:pPr>
      <w:r w:rsidRPr="007F7053">
        <w:rPr>
          <w:rFonts w:ascii="Calibri" w:hAnsi="Calibri"/>
        </w:rPr>
        <w:t xml:space="preserve">Responded to government consultation on </w:t>
      </w:r>
      <w:r>
        <w:rPr>
          <w:rFonts w:ascii="Calibri" w:hAnsi="Calibri"/>
          <w:i/>
        </w:rPr>
        <w:t>Plain p</w:t>
      </w:r>
      <w:r w:rsidRPr="00603BE0">
        <w:rPr>
          <w:rFonts w:ascii="Calibri" w:hAnsi="Calibri"/>
          <w:i/>
        </w:rPr>
        <w:t>ackaging for tobacco products</w:t>
      </w:r>
    </w:p>
    <w:p w:rsidR="00B11311" w:rsidRDefault="00B11311" w:rsidP="00603BE0">
      <w:pPr>
        <w:pStyle w:val="ListParagraph"/>
        <w:numPr>
          <w:ilvl w:val="0"/>
          <w:numId w:val="21"/>
        </w:numPr>
        <w:spacing w:line="480" w:lineRule="auto"/>
        <w:rPr>
          <w:rFonts w:ascii="Calibri" w:hAnsi="Calibri"/>
        </w:rPr>
      </w:pPr>
      <w:r w:rsidRPr="007F7053">
        <w:rPr>
          <w:rFonts w:ascii="Calibri" w:hAnsi="Calibri"/>
        </w:rPr>
        <w:t xml:space="preserve">Responded to </w:t>
      </w:r>
      <w:r w:rsidRPr="00603BE0">
        <w:rPr>
          <w:rFonts w:ascii="Calibri" w:hAnsi="Calibri"/>
          <w:i/>
          <w:noProof/>
          <w:lang w:eastAsia="en-GB"/>
        </w:rPr>
        <w:t>Age Restricted Products and Services, A Code of Practice for Regulatory Delivery, Better Regulation Delivery Office</w:t>
      </w:r>
    </w:p>
    <w:p w:rsidR="00B11311" w:rsidRPr="00945329" w:rsidRDefault="00B11311" w:rsidP="00603BE0">
      <w:pPr>
        <w:pStyle w:val="ListParagraph"/>
        <w:numPr>
          <w:ilvl w:val="0"/>
          <w:numId w:val="21"/>
        </w:numPr>
        <w:spacing w:line="480" w:lineRule="auto"/>
        <w:rPr>
          <w:rFonts w:ascii="Calibri" w:hAnsi="Calibri"/>
        </w:rPr>
      </w:pPr>
      <w:r>
        <w:rPr>
          <w:rFonts w:ascii="Calibri" w:hAnsi="Calibri"/>
          <w:noProof/>
          <w:lang w:eastAsia="en-GB"/>
        </w:rPr>
        <w:t>Letter sent to Minister about the loop hole in the law around Proxy Sales of Tobacco</w:t>
      </w:r>
    </w:p>
    <w:p w:rsidR="00B11311" w:rsidRDefault="00B11311" w:rsidP="00603BE0">
      <w:pPr>
        <w:rPr>
          <w:rFonts w:ascii="Calibri" w:hAnsi="Calibri"/>
          <w:i/>
          <w:sz w:val="22"/>
          <w:szCs w:val="22"/>
        </w:rPr>
      </w:pPr>
      <w:r w:rsidRPr="00FA11DD">
        <w:rPr>
          <w:rFonts w:ascii="Calibri" w:hAnsi="Calibri"/>
          <w:i/>
          <w:sz w:val="22"/>
          <w:szCs w:val="22"/>
        </w:rPr>
        <w:t>* Appendix 1 Terms of Reference and Membership of the WTC Alliance</w:t>
      </w:r>
    </w:p>
    <w:p w:rsidR="00B11311" w:rsidRDefault="00B11311" w:rsidP="00603BE0">
      <w:pPr>
        <w:rPr>
          <w:rFonts w:ascii="Calibri" w:hAnsi="Calibri"/>
          <w:i/>
          <w:sz w:val="22"/>
          <w:szCs w:val="22"/>
        </w:rPr>
      </w:pPr>
    </w:p>
    <w:p w:rsidR="00B11311" w:rsidRDefault="00B11311" w:rsidP="00603BE0">
      <w:pPr>
        <w:rPr>
          <w:rFonts w:ascii="Calibri" w:hAnsi="Calibri"/>
          <w:i/>
          <w:sz w:val="22"/>
          <w:szCs w:val="22"/>
        </w:rPr>
      </w:pPr>
    </w:p>
    <w:p w:rsidR="00B11311" w:rsidRDefault="00B11311" w:rsidP="00603BE0">
      <w:pPr>
        <w:rPr>
          <w:rFonts w:ascii="Calibri" w:hAnsi="Calibri"/>
          <w:i/>
          <w:sz w:val="22"/>
          <w:szCs w:val="22"/>
        </w:rPr>
      </w:pPr>
    </w:p>
    <w:p w:rsidR="00B11311" w:rsidRPr="00FA11DD" w:rsidRDefault="00B11311" w:rsidP="00603BE0">
      <w:pPr>
        <w:rPr>
          <w:rFonts w:ascii="Calibri" w:hAnsi="Calibri"/>
          <w:i/>
          <w:sz w:val="22"/>
          <w:szCs w:val="22"/>
        </w:rPr>
      </w:pPr>
    </w:p>
    <w:p w:rsidR="00B11311" w:rsidRPr="00D97905" w:rsidRDefault="00B11311" w:rsidP="00603BE0">
      <w:pPr>
        <w:rPr>
          <w:rFonts w:ascii="Calibri" w:hAnsi="Calibri"/>
          <w:b/>
          <w:sz w:val="28"/>
          <w:szCs w:val="28"/>
        </w:rPr>
      </w:pPr>
      <w:r w:rsidRPr="00D97905">
        <w:rPr>
          <w:rFonts w:ascii="Calibri" w:hAnsi="Calibri"/>
          <w:b/>
          <w:sz w:val="28"/>
          <w:szCs w:val="28"/>
        </w:rPr>
        <w:lastRenderedPageBreak/>
        <w:t>P1. Implementing and enforcing legislation to control the sale and use of tobacco</w:t>
      </w:r>
    </w:p>
    <w:p w:rsidR="00B11311" w:rsidRPr="000C2CC4" w:rsidRDefault="00B11311" w:rsidP="00603BE0">
      <w:pPr>
        <w:rPr>
          <w:rFonts w:ascii="Calibri" w:hAnsi="Calibri"/>
          <w:sz w:val="28"/>
          <w:szCs w:val="28"/>
        </w:rPr>
      </w:pPr>
    </w:p>
    <w:p w:rsidR="00B11311" w:rsidRPr="00E63D4F" w:rsidRDefault="00B11311" w:rsidP="00603BE0">
      <w:pPr>
        <w:spacing w:line="360" w:lineRule="auto"/>
        <w:rPr>
          <w:rFonts w:ascii="Calibri" w:hAnsi="Calibri"/>
        </w:rPr>
      </w:pPr>
      <w:r w:rsidRPr="00A75268">
        <w:rPr>
          <w:rFonts w:ascii="Calibri" w:hAnsi="Calibri"/>
        </w:rPr>
        <w:t>Trading standards</w:t>
      </w:r>
      <w:r>
        <w:rPr>
          <w:rFonts w:ascii="Calibri" w:hAnsi="Calibri"/>
        </w:rPr>
        <w:t xml:space="preserve"> (TS)</w:t>
      </w:r>
      <w:r w:rsidRPr="00A75268">
        <w:rPr>
          <w:rFonts w:ascii="Calibri" w:hAnsi="Calibri"/>
        </w:rPr>
        <w:t xml:space="preserve"> have responsibility for ensuring compliance and enforcement of legislation relating to tobacco control and underage sales. Illicit tobacco continues to undermine recent efforts to reduce consumption </w:t>
      </w:r>
      <w:r>
        <w:rPr>
          <w:rFonts w:ascii="Calibri" w:hAnsi="Calibri"/>
        </w:rPr>
        <w:t>with</w:t>
      </w:r>
      <w:r w:rsidRPr="00A75268">
        <w:rPr>
          <w:rFonts w:ascii="Calibri" w:hAnsi="Calibri"/>
        </w:rPr>
        <w:t xml:space="preserve"> </w:t>
      </w:r>
      <w:r w:rsidRPr="00A75268">
        <w:rPr>
          <w:rFonts w:ascii="Calibri" w:hAnsi="Calibri" w:cs="Arial"/>
          <w:lang w:eastAsia="ja-JP"/>
        </w:rPr>
        <w:t>policies that use tax to maintain the high price of tobacco products</w:t>
      </w:r>
      <w:r w:rsidRPr="00A75268">
        <w:rPr>
          <w:rFonts w:ascii="Calibri" w:hAnsi="Calibri"/>
        </w:rPr>
        <w:t>.</w:t>
      </w:r>
      <w:r>
        <w:rPr>
          <w:rFonts w:ascii="Calibri" w:hAnsi="Calibri"/>
        </w:rPr>
        <w:t xml:space="preserve"> Working in partnership with TS ensures we identify and deal with this issue in the borough. It was a </w:t>
      </w:r>
      <w:r w:rsidRPr="00E63D4F">
        <w:rPr>
          <w:rFonts w:ascii="Calibri" w:hAnsi="Calibri"/>
        </w:rPr>
        <w:t>busy time with new regulations in October 2011 for the removal of cigarette vending machines from pubs and clubs and the end of point of sale displays in all shops over 28</w:t>
      </w:r>
      <w:r>
        <w:rPr>
          <w:rFonts w:ascii="Calibri" w:hAnsi="Calibri"/>
        </w:rPr>
        <w:t xml:space="preserve">0 square metres </w:t>
      </w:r>
      <w:r w:rsidRPr="00E63D4F">
        <w:rPr>
          <w:rFonts w:ascii="Calibri" w:hAnsi="Calibri"/>
        </w:rPr>
        <w:t>in April 2012</w:t>
      </w:r>
      <w:r>
        <w:rPr>
          <w:rFonts w:ascii="Calibri" w:hAnsi="Calibri"/>
        </w:rPr>
        <w:t xml:space="preserve"> and small retailers by 2015.</w:t>
      </w:r>
    </w:p>
    <w:p w:rsidR="00B11311" w:rsidRDefault="00B11311" w:rsidP="00603BE0">
      <w:pPr>
        <w:rPr>
          <w:rFonts w:ascii="Calibri" w:hAnsi="Calibri"/>
          <w:b/>
        </w:rPr>
      </w:pPr>
    </w:p>
    <w:p w:rsidR="00B11311" w:rsidRPr="00945329" w:rsidRDefault="00B11311" w:rsidP="00603BE0">
      <w:pPr>
        <w:rPr>
          <w:rFonts w:ascii="Calibri" w:hAnsi="Calibri"/>
          <w:b/>
        </w:rPr>
      </w:pPr>
      <w:r w:rsidRPr="00945329">
        <w:rPr>
          <w:rFonts w:ascii="Calibri" w:hAnsi="Calibri"/>
          <w:b/>
        </w:rPr>
        <w:t>Progress</w:t>
      </w:r>
    </w:p>
    <w:p w:rsidR="00B11311" w:rsidRPr="00E63D4F" w:rsidRDefault="00B11311" w:rsidP="00603BE0">
      <w:pPr>
        <w:rPr>
          <w:rFonts w:ascii="Calibri" w:hAnsi="Calibri"/>
          <w:sz w:val="28"/>
          <w:szCs w:val="28"/>
        </w:rPr>
        <w:sectPr w:rsidR="00B11311" w:rsidRPr="00E63D4F" w:rsidSect="00FE74AF">
          <w:footerReference w:type="even" r:id="rId12"/>
          <w:footerReference w:type="default" r:id="rId13"/>
          <w:type w:val="continuous"/>
          <w:pgSz w:w="11900" w:h="16840"/>
          <w:pgMar w:top="1021" w:right="1134" w:bottom="1021" w:left="1134" w:header="709" w:footer="709" w:gutter="0"/>
          <w:cols w:space="720"/>
          <w:titlePg/>
          <w:docGrid w:linePitch="326"/>
        </w:sectPr>
      </w:pPr>
    </w:p>
    <w:p w:rsidR="00B11311" w:rsidRPr="00E63D4F" w:rsidRDefault="00B11311" w:rsidP="00603BE0">
      <w:pPr>
        <w:spacing w:line="360" w:lineRule="auto"/>
        <w:rPr>
          <w:rFonts w:ascii="Calibri" w:hAnsi="Calibri"/>
        </w:rPr>
      </w:pPr>
      <w:r w:rsidRPr="00E63D4F">
        <w:rPr>
          <w:rFonts w:ascii="Calibri" w:hAnsi="Calibri"/>
        </w:rPr>
        <w:lastRenderedPageBreak/>
        <w:t>Trading Standards received additional funding from NHS Wandswo</w:t>
      </w:r>
      <w:r>
        <w:rPr>
          <w:rFonts w:ascii="Calibri" w:hAnsi="Calibri"/>
        </w:rPr>
        <w:t xml:space="preserve">rth to enable them to </w:t>
      </w:r>
      <w:r w:rsidRPr="00E63D4F">
        <w:rPr>
          <w:rFonts w:ascii="Calibri" w:hAnsi="Calibri"/>
        </w:rPr>
        <w:t>provide support to businesses in complying with all relevant legislation.</w:t>
      </w:r>
    </w:p>
    <w:p w:rsidR="00B11311" w:rsidRPr="00E63D4F" w:rsidRDefault="00B11311" w:rsidP="00603BE0">
      <w:pPr>
        <w:rPr>
          <w:rFonts w:ascii="Arial" w:hAnsi="Arial" w:cs="Arial"/>
        </w:rPr>
      </w:pPr>
    </w:p>
    <w:p w:rsidR="00B11311" w:rsidRPr="00E63D4F" w:rsidRDefault="00B11311" w:rsidP="00603BE0">
      <w:pPr>
        <w:pStyle w:val="ListParagraph"/>
        <w:numPr>
          <w:ilvl w:val="0"/>
          <w:numId w:val="7"/>
        </w:numPr>
        <w:spacing w:line="360" w:lineRule="auto"/>
        <w:rPr>
          <w:rFonts w:ascii="Calibri" w:hAnsi="Calibri" w:cs="Arial"/>
        </w:rPr>
      </w:pPr>
      <w:r w:rsidRPr="00E63D4F">
        <w:rPr>
          <w:rFonts w:ascii="Calibri" w:hAnsi="Calibri" w:cs="Arial"/>
        </w:rPr>
        <w:t xml:space="preserve">Visits made to pubs and clubs to </w:t>
      </w:r>
      <w:r>
        <w:rPr>
          <w:rFonts w:ascii="Calibri" w:hAnsi="Calibri" w:cs="Arial"/>
        </w:rPr>
        <w:t>advise of the need to remove vending m</w:t>
      </w:r>
      <w:r w:rsidRPr="00E63D4F">
        <w:rPr>
          <w:rFonts w:ascii="Calibri" w:hAnsi="Calibri" w:cs="Arial"/>
        </w:rPr>
        <w:t>achines by October 2011</w:t>
      </w:r>
    </w:p>
    <w:p w:rsidR="00B11311" w:rsidRPr="00E63D4F" w:rsidRDefault="00B11311" w:rsidP="00603BE0">
      <w:pPr>
        <w:spacing w:line="360" w:lineRule="auto"/>
        <w:rPr>
          <w:rFonts w:ascii="Calibri" w:hAnsi="Calibri"/>
        </w:rPr>
      </w:pPr>
    </w:p>
    <w:p w:rsidR="00B11311" w:rsidRPr="00E63D4F" w:rsidRDefault="00B11311" w:rsidP="00603BE0">
      <w:pPr>
        <w:pStyle w:val="ListParagraph"/>
        <w:numPr>
          <w:ilvl w:val="0"/>
          <w:numId w:val="7"/>
        </w:numPr>
        <w:spacing w:line="360" w:lineRule="auto"/>
        <w:rPr>
          <w:rFonts w:ascii="Calibri" w:hAnsi="Calibri"/>
        </w:rPr>
      </w:pPr>
      <w:r w:rsidRPr="00E63D4F">
        <w:rPr>
          <w:rFonts w:ascii="Calibri" w:hAnsi="Calibri"/>
        </w:rPr>
        <w:t>15 visits made to indep</w:t>
      </w:r>
      <w:r>
        <w:rPr>
          <w:rFonts w:ascii="Calibri" w:hAnsi="Calibri"/>
        </w:rPr>
        <w:t xml:space="preserve">endent retailers to advise </w:t>
      </w:r>
      <w:r w:rsidRPr="00E63D4F">
        <w:rPr>
          <w:rFonts w:ascii="Calibri" w:hAnsi="Calibri"/>
        </w:rPr>
        <w:t>of the planned change on point of sale and to encourage them to adopt measures before statutory deadline in 2015</w:t>
      </w:r>
    </w:p>
    <w:p w:rsidR="00B11311" w:rsidRPr="00E63D4F" w:rsidRDefault="00B11311" w:rsidP="00603BE0">
      <w:pPr>
        <w:spacing w:line="360" w:lineRule="auto"/>
        <w:rPr>
          <w:rFonts w:ascii="Calibri" w:hAnsi="Calibri"/>
        </w:rPr>
      </w:pPr>
    </w:p>
    <w:p w:rsidR="00B11311" w:rsidRDefault="00B11311" w:rsidP="00603BE0">
      <w:pPr>
        <w:pStyle w:val="ListParagraph"/>
        <w:numPr>
          <w:ilvl w:val="0"/>
          <w:numId w:val="7"/>
        </w:numPr>
        <w:spacing w:line="360" w:lineRule="auto"/>
        <w:rPr>
          <w:rFonts w:ascii="Calibri" w:hAnsi="Calibri"/>
        </w:rPr>
      </w:pPr>
      <w:r w:rsidRPr="00E63D4F">
        <w:rPr>
          <w:rFonts w:ascii="Calibri" w:hAnsi="Calibri"/>
        </w:rPr>
        <w:t xml:space="preserve">Joint work with HMRC </w:t>
      </w:r>
      <w:r>
        <w:rPr>
          <w:rFonts w:ascii="Calibri" w:hAnsi="Calibri"/>
        </w:rPr>
        <w:t xml:space="preserve">delivered </w:t>
      </w:r>
      <w:r w:rsidRPr="00E63D4F">
        <w:rPr>
          <w:rFonts w:ascii="Calibri" w:hAnsi="Calibri"/>
        </w:rPr>
        <w:t>to detect illicit non-duty paid tobacco and counterfeit tobacco products</w:t>
      </w:r>
    </w:p>
    <w:p w:rsidR="00B11311" w:rsidRPr="00623E2D" w:rsidRDefault="00B11311" w:rsidP="00603BE0">
      <w:pPr>
        <w:spacing w:line="360" w:lineRule="auto"/>
        <w:rPr>
          <w:rFonts w:ascii="Calibri" w:hAnsi="Calibri"/>
        </w:rPr>
      </w:pPr>
    </w:p>
    <w:p w:rsidR="00B11311" w:rsidRPr="00907481" w:rsidRDefault="00B11311" w:rsidP="00603BE0">
      <w:pPr>
        <w:pStyle w:val="ListParagraph"/>
        <w:numPr>
          <w:ilvl w:val="0"/>
          <w:numId w:val="7"/>
        </w:numPr>
        <w:spacing w:line="360" w:lineRule="auto"/>
        <w:rPr>
          <w:rFonts w:ascii="Calibri" w:hAnsi="Calibri"/>
        </w:rPr>
      </w:pPr>
      <w:r>
        <w:rPr>
          <w:rFonts w:ascii="Calibri" w:hAnsi="Calibri" w:cs="Arial"/>
        </w:rPr>
        <w:t>Nine Elms Market signed</w:t>
      </w:r>
      <w:r w:rsidRPr="00623E2D">
        <w:rPr>
          <w:rFonts w:ascii="Calibri" w:hAnsi="Calibri" w:cs="Arial"/>
        </w:rPr>
        <w:t xml:space="preserve"> up to the </w:t>
      </w:r>
      <w:r w:rsidRPr="00603BE0">
        <w:rPr>
          <w:rFonts w:ascii="Calibri" w:hAnsi="Calibri" w:cs="Arial"/>
          <w:i/>
        </w:rPr>
        <w:t>Real Deal Charter</w:t>
      </w:r>
      <w:r>
        <w:rPr>
          <w:rFonts w:ascii="Calibri" w:hAnsi="Calibri" w:cs="Arial"/>
        </w:rPr>
        <w:t xml:space="preserve"> not to sell illegal tobacco</w:t>
      </w:r>
    </w:p>
    <w:p w:rsidR="00B11311" w:rsidRDefault="00B11311" w:rsidP="00603BE0">
      <w:pPr>
        <w:spacing w:line="360" w:lineRule="auto"/>
        <w:rPr>
          <w:rFonts w:ascii="Calibri" w:hAnsi="Calibri"/>
        </w:rPr>
      </w:pPr>
    </w:p>
    <w:p w:rsidR="00B11311" w:rsidRPr="00907481" w:rsidRDefault="00B11311" w:rsidP="00603BE0">
      <w:pPr>
        <w:spacing w:line="360" w:lineRule="auto"/>
        <w:rPr>
          <w:rFonts w:ascii="Calibri" w:hAnsi="Calibri"/>
        </w:rPr>
      </w:pPr>
    </w:p>
    <w:p w:rsidR="00B11311" w:rsidRPr="00907481" w:rsidRDefault="00B11311" w:rsidP="00603BE0">
      <w:pPr>
        <w:pStyle w:val="ListParagraph"/>
        <w:numPr>
          <w:ilvl w:val="0"/>
          <w:numId w:val="7"/>
        </w:numPr>
        <w:spacing w:line="360" w:lineRule="auto"/>
        <w:rPr>
          <w:rFonts w:ascii="Calibri" w:hAnsi="Calibri"/>
        </w:rPr>
      </w:pPr>
      <w:r>
        <w:rPr>
          <w:rFonts w:ascii="Calibri" w:hAnsi="Calibri"/>
        </w:rPr>
        <w:t>66 test purchases made at shops, 8 sold to children under 18 years</w:t>
      </w:r>
    </w:p>
    <w:p w:rsidR="00B11311" w:rsidRPr="00907481" w:rsidRDefault="00B11311" w:rsidP="00603BE0">
      <w:pPr>
        <w:spacing w:line="360" w:lineRule="auto"/>
        <w:rPr>
          <w:rFonts w:ascii="Calibri" w:hAnsi="Calibri" w:cs="Arial"/>
        </w:rPr>
      </w:pPr>
    </w:p>
    <w:p w:rsidR="00B11311" w:rsidRPr="00907481" w:rsidRDefault="00B11311" w:rsidP="00603BE0">
      <w:pPr>
        <w:pStyle w:val="ListParagraph"/>
        <w:numPr>
          <w:ilvl w:val="0"/>
          <w:numId w:val="7"/>
        </w:numPr>
        <w:spacing w:line="360" w:lineRule="auto"/>
        <w:rPr>
          <w:rFonts w:ascii="Calibri" w:hAnsi="Calibri"/>
        </w:rPr>
      </w:pPr>
      <w:r>
        <w:rPr>
          <w:rFonts w:ascii="Calibri" w:hAnsi="Calibri" w:cs="Arial"/>
        </w:rPr>
        <w:t>46 i</w:t>
      </w:r>
      <w:r w:rsidRPr="00907481">
        <w:rPr>
          <w:rFonts w:ascii="Calibri" w:hAnsi="Calibri" w:cs="Arial"/>
        </w:rPr>
        <w:t>nspections completed to Investigate complaints and intelligence concerning underage sales of tobacco products</w:t>
      </w:r>
    </w:p>
    <w:p w:rsidR="00B11311" w:rsidRPr="00623E2D" w:rsidRDefault="00B11311" w:rsidP="00603BE0">
      <w:pPr>
        <w:spacing w:line="360" w:lineRule="auto"/>
        <w:rPr>
          <w:rFonts w:ascii="Calibri" w:hAnsi="Calibri" w:cs="Arial"/>
        </w:rPr>
      </w:pPr>
    </w:p>
    <w:p w:rsidR="00B11311" w:rsidRPr="00623E2D" w:rsidRDefault="00B11311" w:rsidP="00603BE0">
      <w:pPr>
        <w:pStyle w:val="ListParagraph"/>
        <w:numPr>
          <w:ilvl w:val="0"/>
          <w:numId w:val="7"/>
        </w:numPr>
        <w:spacing w:line="360" w:lineRule="auto"/>
        <w:rPr>
          <w:rFonts w:ascii="Calibri" w:hAnsi="Calibri"/>
        </w:rPr>
      </w:pPr>
      <w:r w:rsidRPr="00623E2D">
        <w:rPr>
          <w:rFonts w:ascii="Calibri" w:hAnsi="Calibri" w:cs="Arial"/>
        </w:rPr>
        <w:t>Encouraged retailers to adopt the ‘</w:t>
      </w:r>
      <w:r w:rsidRPr="00975EAD">
        <w:rPr>
          <w:rFonts w:ascii="Calibri" w:hAnsi="Calibri" w:cs="Arial"/>
          <w:i/>
        </w:rPr>
        <w:t>Challenge 25’</w:t>
      </w:r>
      <w:r w:rsidRPr="00623E2D">
        <w:rPr>
          <w:rFonts w:ascii="Calibri" w:hAnsi="Calibri" w:cs="Arial"/>
        </w:rPr>
        <w:t xml:space="preserve"> policy to pre</w:t>
      </w:r>
      <w:r>
        <w:rPr>
          <w:rFonts w:ascii="Calibri" w:hAnsi="Calibri" w:cs="Arial"/>
        </w:rPr>
        <w:t>vent the sale of tobacco products to under 18</w:t>
      </w:r>
      <w:r w:rsidRPr="00623E2D">
        <w:rPr>
          <w:rFonts w:ascii="Calibri" w:hAnsi="Calibri" w:cs="Arial"/>
        </w:rPr>
        <w:t>s</w:t>
      </w:r>
    </w:p>
    <w:p w:rsidR="00B11311" w:rsidRPr="00623E2D" w:rsidRDefault="00B11311" w:rsidP="00603BE0">
      <w:pPr>
        <w:spacing w:line="360" w:lineRule="auto"/>
        <w:rPr>
          <w:rFonts w:ascii="Calibri" w:hAnsi="Calibri"/>
        </w:rPr>
      </w:pPr>
    </w:p>
    <w:p w:rsidR="00B11311" w:rsidRPr="001F0592" w:rsidRDefault="00B11311" w:rsidP="00603BE0">
      <w:pPr>
        <w:pStyle w:val="ListParagraph"/>
        <w:numPr>
          <w:ilvl w:val="0"/>
          <w:numId w:val="7"/>
        </w:numPr>
        <w:spacing w:line="360" w:lineRule="auto"/>
        <w:rPr>
          <w:rFonts w:ascii="Calibri" w:hAnsi="Calibri"/>
        </w:rPr>
      </w:pPr>
      <w:r>
        <w:rPr>
          <w:rFonts w:ascii="Calibri" w:hAnsi="Calibri" w:cs="Arial"/>
        </w:rPr>
        <w:t>7</w:t>
      </w:r>
      <w:r w:rsidRPr="00623E2D">
        <w:rPr>
          <w:rFonts w:ascii="Calibri" w:hAnsi="Calibri" w:cs="Arial"/>
        </w:rPr>
        <w:t xml:space="preserve"> Fair Trading Award ‘</w:t>
      </w:r>
      <w:r w:rsidRPr="00603BE0">
        <w:rPr>
          <w:rFonts w:ascii="Calibri" w:hAnsi="Calibri" w:cs="Arial"/>
          <w:i/>
        </w:rPr>
        <w:t xml:space="preserve">Do you PASS’ </w:t>
      </w:r>
      <w:r w:rsidRPr="00623E2D">
        <w:rPr>
          <w:rFonts w:ascii="Calibri" w:hAnsi="Calibri" w:cs="Arial"/>
        </w:rPr>
        <w:t>accredited training delivered to shop managers and staff</w:t>
      </w:r>
    </w:p>
    <w:p w:rsidR="00B11311" w:rsidRPr="001F0592" w:rsidRDefault="00B11311" w:rsidP="00603BE0">
      <w:pPr>
        <w:spacing w:line="360" w:lineRule="auto"/>
        <w:rPr>
          <w:rFonts w:ascii="Calibri" w:hAnsi="Calibri"/>
        </w:rPr>
      </w:pPr>
    </w:p>
    <w:p w:rsidR="00B11311" w:rsidRPr="00603BE0" w:rsidRDefault="00B11311" w:rsidP="00603BE0">
      <w:pPr>
        <w:pStyle w:val="ListParagraph"/>
        <w:widowControl w:val="0"/>
        <w:numPr>
          <w:ilvl w:val="0"/>
          <w:numId w:val="8"/>
        </w:numPr>
        <w:overflowPunct w:val="0"/>
        <w:autoSpaceDE w:val="0"/>
        <w:autoSpaceDN w:val="0"/>
        <w:adjustRightInd w:val="0"/>
        <w:spacing w:line="360" w:lineRule="auto"/>
        <w:ind w:right="500"/>
        <w:rPr>
          <w:rFonts w:ascii="Calibri" w:hAnsi="Calibri" w:cs="Arial"/>
        </w:rPr>
      </w:pPr>
      <w:r w:rsidRPr="001F0592">
        <w:rPr>
          <w:rFonts w:ascii="Calibri" w:hAnsi="Calibri" w:cs="Arial"/>
        </w:rPr>
        <w:t>2</w:t>
      </w:r>
      <w:r>
        <w:rPr>
          <w:rFonts w:ascii="Calibri" w:hAnsi="Calibri" w:cs="Arial"/>
        </w:rPr>
        <w:t>1 proxy sales of tobacco from 50</w:t>
      </w:r>
      <w:r w:rsidRPr="001F0592">
        <w:rPr>
          <w:rFonts w:ascii="Calibri" w:hAnsi="Calibri" w:cs="Arial"/>
        </w:rPr>
        <w:t xml:space="preserve"> attempts </w:t>
      </w:r>
      <w:r>
        <w:rPr>
          <w:rFonts w:ascii="Calibri" w:hAnsi="Calibri" w:cs="Arial"/>
        </w:rPr>
        <w:t xml:space="preserve">to children - meeting with Department of Health to discuss approaches to end such sales </w:t>
      </w:r>
    </w:p>
    <w:p w:rsidR="00B11311" w:rsidRPr="00D42B15" w:rsidRDefault="00B11311" w:rsidP="00D42B15">
      <w:pPr>
        <w:rPr>
          <w:rFonts w:ascii="Arial" w:hAnsi="Arial" w:cs="Arial"/>
          <w:sz w:val="20"/>
          <w:szCs w:val="20"/>
        </w:rPr>
      </w:pPr>
    </w:p>
    <w:p w:rsidR="00B11311" w:rsidRDefault="00B11311">
      <w:pPr>
        <w:rPr>
          <w:rFonts w:ascii="Calibri" w:hAnsi="Calibri"/>
        </w:rPr>
        <w:sectPr w:rsidR="00B11311" w:rsidSect="00E65636">
          <w:type w:val="continuous"/>
          <w:pgSz w:w="11900" w:h="16840"/>
          <w:pgMar w:top="1440" w:right="1134" w:bottom="1440" w:left="1134" w:header="708" w:footer="708" w:gutter="0"/>
          <w:cols w:num="2" w:space="720"/>
        </w:sectPr>
      </w:pPr>
    </w:p>
    <w:p w:rsidR="00B11311" w:rsidRPr="00C66AD7" w:rsidRDefault="00B11311" w:rsidP="006846DD">
      <w:pPr>
        <w:spacing w:line="360" w:lineRule="auto"/>
        <w:rPr>
          <w:rFonts w:ascii="Calibri" w:hAnsi="Calibri"/>
          <w:b/>
          <w:sz w:val="28"/>
          <w:szCs w:val="28"/>
        </w:rPr>
      </w:pPr>
      <w:r w:rsidRPr="00C66AD7">
        <w:rPr>
          <w:rFonts w:ascii="Calibri" w:hAnsi="Calibri"/>
          <w:b/>
          <w:sz w:val="28"/>
          <w:szCs w:val="28"/>
        </w:rPr>
        <w:lastRenderedPageBreak/>
        <w:t>P2: Promoting a ‘smoke free homes ‘initiative</w:t>
      </w:r>
    </w:p>
    <w:p w:rsidR="00B11311" w:rsidRDefault="00B11311" w:rsidP="006846DD">
      <w:pPr>
        <w:spacing w:line="360" w:lineRule="auto"/>
        <w:rPr>
          <w:rFonts w:ascii="Calibri" w:hAnsi="Calibri"/>
        </w:rPr>
      </w:pPr>
      <w:r>
        <w:rPr>
          <w:rFonts w:ascii="Calibri" w:hAnsi="Calibri"/>
        </w:rPr>
        <w:t>Recognising the success of gains in health since the introduction of smoke free workplaces and public places, the alliance set an objective to further protect families and communities from tobacco related harm. The smoke free homes project aims to increase the number of smoke free environments through education about the benefits of implementing a smoke free home.</w:t>
      </w:r>
    </w:p>
    <w:p w:rsidR="00B11311" w:rsidRPr="00703EFB" w:rsidRDefault="00B11311" w:rsidP="006846DD">
      <w:pPr>
        <w:spacing w:line="360" w:lineRule="auto"/>
        <w:rPr>
          <w:rFonts w:ascii="Calibri" w:hAnsi="Calibri"/>
          <w:b/>
        </w:rPr>
      </w:pPr>
      <w:r w:rsidRPr="00703EFB">
        <w:rPr>
          <w:rFonts w:ascii="Calibri" w:hAnsi="Calibri"/>
          <w:b/>
        </w:rPr>
        <w:t>Progress</w:t>
      </w:r>
    </w:p>
    <w:p w:rsidR="00B11311" w:rsidRDefault="00B11311" w:rsidP="00453DFC">
      <w:pPr>
        <w:spacing w:line="360" w:lineRule="auto"/>
      </w:pPr>
      <w:r>
        <w:rPr>
          <w:rFonts w:ascii="Calibri" w:hAnsi="Calibri"/>
        </w:rPr>
        <w:t xml:space="preserve">The project worked closely with the local Fire Service to cascade smoke free home messages at home visits. In July 2012 we agreed to work in partnership with children’s centre’s to deliver information to parents and carers of young children and front line staff on the benefits of making their homes smoke free. Staff were provided with a training session and also encouraged to go online and take a short test to be able to offer </w:t>
      </w:r>
      <w:r w:rsidRPr="006846DD">
        <w:rPr>
          <w:rFonts w:ascii="Calibri" w:hAnsi="Calibri"/>
          <w:i/>
        </w:rPr>
        <w:t>very brief advice</w:t>
      </w:r>
      <w:r>
        <w:rPr>
          <w:rFonts w:ascii="Calibri" w:hAnsi="Calibri"/>
        </w:rPr>
        <w:t xml:space="preserve"> on the dangers of second hand smoke to children.</w:t>
      </w:r>
    </w:p>
    <w:p w:rsidR="00B11311" w:rsidRPr="00CC73FA" w:rsidRDefault="00B11311" w:rsidP="006846DD">
      <w:pPr>
        <w:sectPr w:rsidR="00B11311" w:rsidRPr="00CC73FA" w:rsidSect="00EB77F0">
          <w:type w:val="continuous"/>
          <w:pgSz w:w="11900" w:h="16840"/>
          <w:pgMar w:top="1440" w:right="1134" w:bottom="1440" w:left="1134" w:header="709" w:footer="709" w:gutter="0"/>
          <w:cols w:space="720"/>
        </w:sectPr>
      </w:pPr>
    </w:p>
    <w:p w:rsidR="00B11311" w:rsidRPr="00F3075A" w:rsidRDefault="00B11311" w:rsidP="006846DD">
      <w:pPr>
        <w:pStyle w:val="ListParagraph"/>
        <w:numPr>
          <w:ilvl w:val="0"/>
          <w:numId w:val="9"/>
        </w:numPr>
        <w:spacing w:line="360" w:lineRule="auto"/>
        <w:rPr>
          <w:rFonts w:ascii="Calibri" w:hAnsi="Calibri"/>
        </w:rPr>
      </w:pPr>
      <w:r>
        <w:rPr>
          <w:rFonts w:ascii="Calibri" w:hAnsi="Calibri"/>
        </w:rPr>
        <w:lastRenderedPageBreak/>
        <w:t xml:space="preserve">November 2011 </w:t>
      </w:r>
      <w:r w:rsidRPr="00F3075A">
        <w:rPr>
          <w:rFonts w:ascii="Calibri" w:hAnsi="Calibri"/>
        </w:rPr>
        <w:t>NHS Wand</w:t>
      </w:r>
      <w:r>
        <w:rPr>
          <w:rFonts w:ascii="Calibri" w:hAnsi="Calibri"/>
        </w:rPr>
        <w:t>sworth adapted leaflet</w:t>
      </w:r>
      <w:r w:rsidRPr="00F3075A">
        <w:rPr>
          <w:rFonts w:ascii="Calibri" w:hAnsi="Calibri"/>
        </w:rPr>
        <w:t xml:space="preserve"> ‘The Toxic</w:t>
      </w:r>
      <w:r>
        <w:rPr>
          <w:rFonts w:ascii="Calibri" w:hAnsi="Calibri"/>
        </w:rPr>
        <w:t xml:space="preserve"> Truth Abou</w:t>
      </w:r>
      <w:r w:rsidRPr="00F3075A">
        <w:rPr>
          <w:rFonts w:ascii="Calibri" w:hAnsi="Calibri"/>
        </w:rPr>
        <w:t>t Smoking Inside Your Home’</w:t>
      </w:r>
    </w:p>
    <w:p w:rsidR="00B11311" w:rsidRDefault="00B11311" w:rsidP="006846DD">
      <w:pPr>
        <w:spacing w:line="360" w:lineRule="auto"/>
        <w:rPr>
          <w:rFonts w:ascii="Calibri" w:hAnsi="Calibri"/>
        </w:rPr>
      </w:pPr>
    </w:p>
    <w:p w:rsidR="00B11311" w:rsidRPr="00F3075A" w:rsidRDefault="00B11311" w:rsidP="006846DD">
      <w:pPr>
        <w:pStyle w:val="ListParagraph"/>
        <w:numPr>
          <w:ilvl w:val="0"/>
          <w:numId w:val="9"/>
        </w:numPr>
        <w:spacing w:line="360" w:lineRule="auto"/>
        <w:rPr>
          <w:rFonts w:ascii="Calibri" w:hAnsi="Calibri"/>
        </w:rPr>
      </w:pPr>
      <w:r>
        <w:rPr>
          <w:rFonts w:ascii="Calibri" w:hAnsi="Calibri"/>
        </w:rPr>
        <w:t>Level 1 brief i</w:t>
      </w:r>
      <w:r w:rsidRPr="00F3075A">
        <w:rPr>
          <w:rFonts w:ascii="Calibri" w:hAnsi="Calibri"/>
        </w:rPr>
        <w:t>ntervention training incorporat</w:t>
      </w:r>
      <w:r>
        <w:rPr>
          <w:rFonts w:ascii="Calibri" w:hAnsi="Calibri"/>
        </w:rPr>
        <w:t>ing dangers of second hand smoke, provided to Fire Service</w:t>
      </w:r>
    </w:p>
    <w:p w:rsidR="00B11311" w:rsidRDefault="00B11311" w:rsidP="006846DD">
      <w:pPr>
        <w:spacing w:line="360" w:lineRule="auto"/>
        <w:rPr>
          <w:rFonts w:ascii="Calibri" w:hAnsi="Calibri"/>
        </w:rPr>
      </w:pPr>
    </w:p>
    <w:p w:rsidR="00B11311" w:rsidRPr="00D5302D" w:rsidRDefault="00B11311" w:rsidP="006846DD">
      <w:pPr>
        <w:pStyle w:val="ListParagraph"/>
        <w:numPr>
          <w:ilvl w:val="0"/>
          <w:numId w:val="9"/>
        </w:numPr>
        <w:spacing w:line="360" w:lineRule="auto"/>
        <w:rPr>
          <w:rFonts w:ascii="Calibri" w:hAnsi="Calibri"/>
        </w:rPr>
      </w:pPr>
      <w:r w:rsidRPr="00F3075A">
        <w:rPr>
          <w:rFonts w:ascii="Calibri" w:hAnsi="Calibri"/>
        </w:rPr>
        <w:t>Wandsworth Housing agree</w:t>
      </w:r>
      <w:r>
        <w:rPr>
          <w:rFonts w:ascii="Calibri" w:hAnsi="Calibri"/>
        </w:rPr>
        <w:t>d</w:t>
      </w:r>
      <w:r w:rsidRPr="00F3075A">
        <w:rPr>
          <w:rFonts w:ascii="Calibri" w:hAnsi="Calibri"/>
        </w:rPr>
        <w:t xml:space="preserve"> to display leaflets in housing offices</w:t>
      </w:r>
    </w:p>
    <w:p w:rsidR="00B11311" w:rsidRDefault="00B11311" w:rsidP="006846DD">
      <w:pPr>
        <w:spacing w:line="360" w:lineRule="auto"/>
        <w:rPr>
          <w:rFonts w:ascii="Calibri" w:hAnsi="Calibri"/>
        </w:rPr>
      </w:pPr>
    </w:p>
    <w:p w:rsidR="00B11311" w:rsidRDefault="00B11311" w:rsidP="006846DD">
      <w:pPr>
        <w:pStyle w:val="ListParagraph"/>
        <w:numPr>
          <w:ilvl w:val="0"/>
          <w:numId w:val="9"/>
        </w:numPr>
        <w:spacing w:line="360" w:lineRule="auto"/>
        <w:rPr>
          <w:rFonts w:ascii="Calibri" w:hAnsi="Calibri"/>
        </w:rPr>
      </w:pPr>
      <w:r>
        <w:rPr>
          <w:rFonts w:ascii="Calibri" w:hAnsi="Calibri"/>
        </w:rPr>
        <w:t>April 2012 presentation on smoke free homes given at TCA to explore new ways forward</w:t>
      </w:r>
    </w:p>
    <w:p w:rsidR="00B11311" w:rsidRPr="00453DFC" w:rsidRDefault="00B11311" w:rsidP="00453DFC">
      <w:pPr>
        <w:spacing w:line="360" w:lineRule="auto"/>
        <w:rPr>
          <w:rFonts w:ascii="Calibri" w:hAnsi="Calibri"/>
        </w:rPr>
      </w:pPr>
    </w:p>
    <w:p w:rsidR="00B11311" w:rsidRDefault="00B11311" w:rsidP="006846DD">
      <w:pPr>
        <w:pStyle w:val="ListParagraph"/>
        <w:numPr>
          <w:ilvl w:val="0"/>
          <w:numId w:val="9"/>
        </w:numPr>
        <w:spacing w:line="360" w:lineRule="auto"/>
        <w:rPr>
          <w:rFonts w:ascii="Calibri" w:hAnsi="Calibri"/>
        </w:rPr>
      </w:pPr>
      <w:r w:rsidRPr="006846DD">
        <w:rPr>
          <w:rFonts w:ascii="Calibri" w:hAnsi="Calibri"/>
        </w:rPr>
        <w:t xml:space="preserve"> July 2012 smoke free homes in</w:t>
      </w:r>
      <w:r>
        <w:rPr>
          <w:rFonts w:ascii="Calibri" w:hAnsi="Calibri"/>
        </w:rPr>
        <w:t>cluded in</w:t>
      </w:r>
      <w:r w:rsidRPr="006846DD">
        <w:rPr>
          <w:rFonts w:ascii="Calibri" w:hAnsi="Calibri"/>
        </w:rPr>
        <w:t xml:space="preserve"> Children’s Centre’s Project Plan </w:t>
      </w:r>
    </w:p>
    <w:p w:rsidR="00B11311" w:rsidRPr="006846DD" w:rsidRDefault="00B11311" w:rsidP="006846DD">
      <w:pPr>
        <w:pStyle w:val="ListParagraph"/>
        <w:spacing w:line="360" w:lineRule="auto"/>
        <w:rPr>
          <w:rFonts w:ascii="Calibri" w:hAnsi="Calibri"/>
        </w:rPr>
      </w:pPr>
    </w:p>
    <w:p w:rsidR="00B11311" w:rsidRDefault="00B11311" w:rsidP="006846DD">
      <w:pPr>
        <w:pStyle w:val="ListParagraph"/>
        <w:numPr>
          <w:ilvl w:val="0"/>
          <w:numId w:val="9"/>
        </w:numPr>
        <w:spacing w:line="360" w:lineRule="auto"/>
        <w:rPr>
          <w:rFonts w:ascii="Calibri" w:hAnsi="Calibri"/>
        </w:rPr>
      </w:pPr>
      <w:r>
        <w:rPr>
          <w:rFonts w:ascii="Calibri" w:hAnsi="Calibri"/>
        </w:rPr>
        <w:lastRenderedPageBreak/>
        <w:t>Over summer 2012 provided smoke free homes information at 7 children’s centre’s play and health events</w:t>
      </w:r>
    </w:p>
    <w:p w:rsidR="00B11311" w:rsidRPr="00D25BB3" w:rsidRDefault="00B11311" w:rsidP="006846DD">
      <w:pPr>
        <w:pStyle w:val="ListParagraph"/>
        <w:rPr>
          <w:rFonts w:ascii="Calibri" w:hAnsi="Calibri"/>
        </w:rPr>
      </w:pPr>
    </w:p>
    <w:p w:rsidR="00B11311" w:rsidRDefault="00B11311" w:rsidP="006846DD">
      <w:pPr>
        <w:numPr>
          <w:ilvl w:val="0"/>
          <w:numId w:val="9"/>
        </w:numPr>
        <w:spacing w:after="200" w:line="360" w:lineRule="auto"/>
        <w:rPr>
          <w:rFonts w:ascii="Calibri" w:hAnsi="Calibri"/>
        </w:rPr>
      </w:pPr>
      <w:r>
        <w:rPr>
          <w:rFonts w:ascii="Calibri" w:hAnsi="Calibri"/>
        </w:rPr>
        <w:t xml:space="preserve">50 people </w:t>
      </w:r>
      <w:r w:rsidRPr="001A1EB8">
        <w:rPr>
          <w:rFonts w:ascii="Calibri" w:hAnsi="Calibri"/>
        </w:rPr>
        <w:t xml:space="preserve">signed up to the </w:t>
      </w:r>
      <w:r>
        <w:rPr>
          <w:rFonts w:ascii="Calibri" w:hAnsi="Calibri"/>
        </w:rPr>
        <w:t>smoke free homes p</w:t>
      </w:r>
      <w:r w:rsidRPr="001A1EB8">
        <w:rPr>
          <w:rFonts w:ascii="Calibri" w:hAnsi="Calibri"/>
        </w:rPr>
        <w:t xml:space="preserve">ledge at events </w:t>
      </w:r>
    </w:p>
    <w:p w:rsidR="00B11311" w:rsidRDefault="00B11311" w:rsidP="006846DD">
      <w:pPr>
        <w:pStyle w:val="ListParagraph"/>
        <w:numPr>
          <w:ilvl w:val="0"/>
          <w:numId w:val="9"/>
        </w:numPr>
        <w:spacing w:line="360" w:lineRule="auto"/>
        <w:rPr>
          <w:rFonts w:ascii="Calibri" w:hAnsi="Calibri"/>
        </w:rPr>
      </w:pPr>
      <w:r>
        <w:rPr>
          <w:rFonts w:ascii="Calibri" w:hAnsi="Calibri"/>
        </w:rPr>
        <w:t>19 people also signed up for stop smoking support at events</w:t>
      </w:r>
    </w:p>
    <w:p w:rsidR="00B11311" w:rsidRPr="005720A1" w:rsidRDefault="00B11311" w:rsidP="006846DD">
      <w:pPr>
        <w:pStyle w:val="ListParagraph"/>
        <w:spacing w:line="360" w:lineRule="auto"/>
        <w:rPr>
          <w:rFonts w:ascii="Calibri" w:hAnsi="Calibri"/>
        </w:rPr>
      </w:pPr>
    </w:p>
    <w:p w:rsidR="00B11311" w:rsidRDefault="00B11311" w:rsidP="006846DD">
      <w:pPr>
        <w:numPr>
          <w:ilvl w:val="0"/>
          <w:numId w:val="9"/>
        </w:numPr>
        <w:spacing w:after="200" w:line="360" w:lineRule="auto"/>
        <w:rPr>
          <w:rFonts w:ascii="Calibri" w:hAnsi="Calibri"/>
        </w:rPr>
      </w:pPr>
      <w:r>
        <w:rPr>
          <w:rFonts w:ascii="Calibri" w:hAnsi="Calibri"/>
        </w:rPr>
        <w:t>O</w:t>
      </w:r>
      <w:r w:rsidRPr="001A1EB8">
        <w:rPr>
          <w:rFonts w:ascii="Calibri" w:hAnsi="Calibri"/>
        </w:rPr>
        <w:t xml:space="preserve">ver 200 </w:t>
      </w:r>
      <w:r>
        <w:rPr>
          <w:rFonts w:ascii="Calibri" w:hAnsi="Calibri"/>
        </w:rPr>
        <w:t xml:space="preserve">smoke free homes </w:t>
      </w:r>
      <w:r w:rsidRPr="001A1EB8">
        <w:rPr>
          <w:rFonts w:ascii="Calibri" w:hAnsi="Calibri"/>
        </w:rPr>
        <w:t xml:space="preserve">balloons </w:t>
      </w:r>
      <w:r>
        <w:rPr>
          <w:rFonts w:ascii="Calibri" w:hAnsi="Calibri"/>
        </w:rPr>
        <w:t xml:space="preserve">provided </w:t>
      </w:r>
      <w:r w:rsidRPr="001A1EB8">
        <w:rPr>
          <w:rFonts w:ascii="Calibri" w:hAnsi="Calibri"/>
        </w:rPr>
        <w:t>to children</w:t>
      </w:r>
    </w:p>
    <w:p w:rsidR="00B11311" w:rsidRDefault="00B11311" w:rsidP="006846DD">
      <w:pPr>
        <w:pStyle w:val="ListParagraph"/>
        <w:numPr>
          <w:ilvl w:val="0"/>
          <w:numId w:val="9"/>
        </w:numPr>
        <w:spacing w:after="200" w:line="360" w:lineRule="auto"/>
        <w:rPr>
          <w:rFonts w:ascii="Calibri" w:hAnsi="Calibri"/>
        </w:rPr>
      </w:pPr>
      <w:r>
        <w:rPr>
          <w:rFonts w:ascii="Calibri" w:hAnsi="Calibri"/>
        </w:rPr>
        <w:t>September 2012 a</w:t>
      </w:r>
      <w:r w:rsidRPr="000E549F">
        <w:rPr>
          <w:rFonts w:ascii="Calibri" w:hAnsi="Calibri"/>
        </w:rPr>
        <w:t xml:space="preserve">rticle on </w:t>
      </w:r>
      <w:r>
        <w:rPr>
          <w:rFonts w:ascii="Calibri" w:hAnsi="Calibri"/>
        </w:rPr>
        <w:t>smoke free homes</w:t>
      </w:r>
      <w:r w:rsidRPr="000E549F">
        <w:rPr>
          <w:rFonts w:ascii="Calibri" w:hAnsi="Calibri"/>
        </w:rPr>
        <w:t xml:space="preserve"> project published in Homelife</w:t>
      </w:r>
    </w:p>
    <w:p w:rsidR="00B11311" w:rsidRDefault="00B11311" w:rsidP="006846DD">
      <w:pPr>
        <w:pStyle w:val="ListParagraph"/>
        <w:spacing w:after="200" w:line="360" w:lineRule="auto"/>
        <w:rPr>
          <w:rFonts w:ascii="Calibri" w:hAnsi="Calibri"/>
        </w:rPr>
      </w:pPr>
    </w:p>
    <w:p w:rsidR="00B11311" w:rsidRPr="001A1EB8" w:rsidRDefault="00B11311" w:rsidP="00453DFC">
      <w:pPr>
        <w:pStyle w:val="ListParagraph"/>
        <w:numPr>
          <w:ilvl w:val="0"/>
          <w:numId w:val="9"/>
        </w:numPr>
        <w:spacing w:after="200" w:line="360" w:lineRule="auto"/>
        <w:rPr>
          <w:rFonts w:ascii="Calibri" w:hAnsi="Calibri"/>
        </w:rPr>
      </w:pPr>
      <w:r>
        <w:rPr>
          <w:rFonts w:ascii="Calibri" w:hAnsi="Calibri"/>
        </w:rPr>
        <w:t xml:space="preserve"> </w:t>
      </w:r>
      <w:r w:rsidRPr="006846DD">
        <w:rPr>
          <w:rFonts w:ascii="Calibri" w:hAnsi="Calibri"/>
          <w:i/>
        </w:rPr>
        <w:t>Very Brief Advice on Dangers of Secondhand Smoke</w:t>
      </w:r>
      <w:r>
        <w:rPr>
          <w:rFonts w:ascii="Calibri" w:hAnsi="Calibri"/>
        </w:rPr>
        <w:t xml:space="preserve"> training booked to take place in four children’s centre’s</w:t>
      </w:r>
    </w:p>
    <w:p w:rsidR="00B11311" w:rsidRPr="001A1EB8" w:rsidRDefault="00B11311" w:rsidP="001A1EB8">
      <w:pPr>
        <w:spacing w:line="360" w:lineRule="auto"/>
        <w:jc w:val="both"/>
        <w:rPr>
          <w:rFonts w:ascii="Calibri" w:hAnsi="Calibri"/>
        </w:rPr>
        <w:sectPr w:rsidR="00B11311" w:rsidRPr="001A1EB8" w:rsidSect="00EB77F0">
          <w:type w:val="continuous"/>
          <w:pgSz w:w="11900" w:h="16840"/>
          <w:pgMar w:top="1440" w:right="1134" w:bottom="1440" w:left="1134" w:header="709" w:footer="709" w:gutter="0"/>
          <w:cols w:num="2" w:space="720"/>
        </w:sectPr>
      </w:pPr>
    </w:p>
    <w:p w:rsidR="00B11311" w:rsidRDefault="00B11311" w:rsidP="00C66AD7">
      <w:pPr>
        <w:jc w:val="both"/>
        <w:rPr>
          <w:rFonts w:ascii="Calibri" w:hAnsi="Calibri"/>
          <w:b/>
          <w:sz w:val="28"/>
          <w:szCs w:val="28"/>
        </w:rPr>
      </w:pPr>
      <w:r w:rsidRPr="00C66AD7">
        <w:rPr>
          <w:rFonts w:ascii="Calibri" w:hAnsi="Calibri"/>
          <w:b/>
          <w:sz w:val="28"/>
          <w:szCs w:val="28"/>
        </w:rPr>
        <w:lastRenderedPageBreak/>
        <w:t>P3: Preventing the uptake of smoking by young people</w:t>
      </w:r>
    </w:p>
    <w:p w:rsidR="00B11311" w:rsidRPr="004B59C5" w:rsidRDefault="00B11311" w:rsidP="00C66AD7">
      <w:pPr>
        <w:jc w:val="both"/>
        <w:rPr>
          <w:rFonts w:ascii="Calibri" w:hAnsi="Calibri"/>
        </w:rPr>
      </w:pPr>
    </w:p>
    <w:p w:rsidR="00B11311" w:rsidRPr="00A75268" w:rsidRDefault="00B11311" w:rsidP="00453DFC">
      <w:pPr>
        <w:spacing w:line="360" w:lineRule="auto"/>
        <w:rPr>
          <w:rFonts w:ascii="Calibri" w:hAnsi="Calibri"/>
        </w:rPr>
      </w:pPr>
      <w:r w:rsidRPr="00A75268">
        <w:rPr>
          <w:rFonts w:ascii="Calibri" w:hAnsi="Calibri"/>
        </w:rPr>
        <w:t>The WTCA recognise that it is essential to continue to offer stop smoking support to those that smoke</w:t>
      </w:r>
      <w:r>
        <w:rPr>
          <w:rFonts w:ascii="Calibri" w:hAnsi="Calibri"/>
        </w:rPr>
        <w:t>,</w:t>
      </w:r>
      <w:r w:rsidRPr="00A75268">
        <w:rPr>
          <w:rFonts w:ascii="Calibri" w:hAnsi="Calibri"/>
        </w:rPr>
        <w:t xml:space="preserve"> but in addition to support initiatives which target children and young people to prevent them from ever starting. The government national plan on tobacco e</w:t>
      </w:r>
      <w:r w:rsidRPr="00A75268">
        <w:rPr>
          <w:rFonts w:ascii="Calibri" w:hAnsi="Calibri" w:cs="Arial"/>
          <w:lang w:eastAsia="ja-JP"/>
        </w:rPr>
        <w:t>ncourages local areas to ‘</w:t>
      </w:r>
      <w:r w:rsidRPr="00A75268">
        <w:rPr>
          <w:rFonts w:ascii="Calibri" w:hAnsi="Calibri" w:cs="Arial"/>
          <w:i/>
          <w:lang w:eastAsia="ja-JP"/>
        </w:rPr>
        <w:t>consider action to further protect young people from exposure to smoking so they do not see it as a normal behaviour’,</w:t>
      </w:r>
      <w:r w:rsidRPr="00A75268">
        <w:rPr>
          <w:rFonts w:ascii="Calibri" w:hAnsi="Calibri" w:cs="Arial"/>
          <w:lang w:eastAsia="ja-JP"/>
        </w:rPr>
        <w:t xml:space="preserve"> reducing the likelihood of them becoming smokers.</w:t>
      </w:r>
      <w:r w:rsidRPr="00A75268">
        <w:rPr>
          <w:rFonts w:ascii="Calibri" w:hAnsi="Calibri"/>
        </w:rPr>
        <w:t xml:space="preserve"> The WTCA provided funding to the PHSE Schools Coordinator to lead on a school based project to raise students understanding of the way in which young people are targeted by the tobacco industry (to replace the thousands </w:t>
      </w:r>
      <w:r>
        <w:rPr>
          <w:rFonts w:ascii="Calibri" w:hAnsi="Calibri"/>
        </w:rPr>
        <w:t xml:space="preserve">of people </w:t>
      </w:r>
      <w:r w:rsidRPr="00A75268">
        <w:rPr>
          <w:rFonts w:ascii="Calibri" w:hAnsi="Calibri"/>
        </w:rPr>
        <w:t xml:space="preserve">that die each year from smoking related disease) to the ill health dangers smoking has on their developing bodies and damage it causes to their skin and appearance. </w:t>
      </w:r>
    </w:p>
    <w:p w:rsidR="00B11311" w:rsidRPr="004B59C5" w:rsidRDefault="00B11311" w:rsidP="00453DFC">
      <w:pPr>
        <w:spacing w:line="360" w:lineRule="auto"/>
        <w:rPr>
          <w:rFonts w:ascii="Calibri" w:hAnsi="Calibri"/>
          <w:b/>
        </w:rPr>
      </w:pPr>
      <w:r w:rsidRPr="00703EFB">
        <w:rPr>
          <w:rFonts w:ascii="Calibri" w:hAnsi="Calibri"/>
          <w:b/>
        </w:rPr>
        <w:t>Progress</w:t>
      </w:r>
    </w:p>
    <w:p w:rsidR="00B11311" w:rsidRDefault="00B11311" w:rsidP="00453DFC">
      <w:pPr>
        <w:spacing w:line="360" w:lineRule="auto"/>
        <w:rPr>
          <w:rFonts w:ascii="Calibri" w:hAnsi="Calibri"/>
        </w:rPr>
      </w:pPr>
      <w:r>
        <w:rPr>
          <w:rFonts w:ascii="Calibri" w:hAnsi="Calibri"/>
        </w:rPr>
        <w:t>Operation Smoke Storm (OSS), an online learning tool for use by students in schools and colleges, was identified as a good starting point to gain access and support within schools on tobacco control.</w:t>
      </w:r>
    </w:p>
    <w:p w:rsidR="00B11311" w:rsidRDefault="00B11311" w:rsidP="00453DFC">
      <w:pPr>
        <w:spacing w:line="360" w:lineRule="auto"/>
        <w:rPr>
          <w:rFonts w:ascii="Calibri" w:hAnsi="Calibri"/>
        </w:rPr>
      </w:pPr>
    </w:p>
    <w:p w:rsidR="00B11311" w:rsidRDefault="00B11311" w:rsidP="00453DFC">
      <w:pPr>
        <w:spacing w:line="360" w:lineRule="auto"/>
        <w:rPr>
          <w:rFonts w:ascii="Calibri" w:hAnsi="Calibri"/>
        </w:rPr>
        <w:sectPr w:rsidR="00B11311" w:rsidSect="00C66AD7">
          <w:pgSz w:w="11900" w:h="16840"/>
          <w:pgMar w:top="1440" w:right="1134" w:bottom="1440" w:left="1134" w:header="709" w:footer="709" w:gutter="0"/>
          <w:cols w:space="720"/>
        </w:sectPr>
      </w:pPr>
    </w:p>
    <w:p w:rsidR="00B11311" w:rsidRDefault="00B11311" w:rsidP="00453DFC">
      <w:pPr>
        <w:pStyle w:val="ListParagraph"/>
        <w:numPr>
          <w:ilvl w:val="0"/>
          <w:numId w:val="10"/>
        </w:numPr>
        <w:spacing w:line="360" w:lineRule="auto"/>
        <w:rPr>
          <w:rFonts w:ascii="Calibri" w:hAnsi="Calibri"/>
        </w:rPr>
      </w:pPr>
      <w:r w:rsidRPr="00010FCF">
        <w:rPr>
          <w:rFonts w:ascii="Calibri" w:hAnsi="Calibri"/>
        </w:rPr>
        <w:lastRenderedPageBreak/>
        <w:t>December 2011 all second</w:t>
      </w:r>
      <w:r>
        <w:rPr>
          <w:rFonts w:ascii="Calibri" w:hAnsi="Calibri"/>
        </w:rPr>
        <w:t xml:space="preserve">ary schools contacted outlining OSS </w:t>
      </w:r>
      <w:r w:rsidRPr="00010FCF">
        <w:rPr>
          <w:rFonts w:ascii="Calibri" w:hAnsi="Calibri"/>
        </w:rPr>
        <w:t>and benefits of participation</w:t>
      </w:r>
    </w:p>
    <w:p w:rsidR="00B11311" w:rsidRPr="001727B9" w:rsidRDefault="00B11311" w:rsidP="00453DFC">
      <w:pPr>
        <w:pStyle w:val="ListParagraph"/>
        <w:spacing w:line="360" w:lineRule="auto"/>
        <w:rPr>
          <w:rFonts w:ascii="Calibri" w:hAnsi="Calibri"/>
        </w:rPr>
      </w:pPr>
    </w:p>
    <w:p w:rsidR="00B11311" w:rsidRPr="00E507D4" w:rsidRDefault="00B11311" w:rsidP="00453DFC">
      <w:pPr>
        <w:pStyle w:val="ListParagraph"/>
        <w:numPr>
          <w:ilvl w:val="0"/>
          <w:numId w:val="10"/>
        </w:numPr>
        <w:spacing w:line="360" w:lineRule="auto"/>
        <w:rPr>
          <w:rFonts w:ascii="Calibri" w:hAnsi="Calibri"/>
        </w:rPr>
      </w:pPr>
      <w:r w:rsidRPr="00E507D4">
        <w:rPr>
          <w:rFonts w:ascii="Calibri" w:hAnsi="Calibri" w:cs="Arial"/>
        </w:rPr>
        <w:t xml:space="preserve">5 </w:t>
      </w:r>
      <w:r>
        <w:rPr>
          <w:rFonts w:ascii="Calibri" w:hAnsi="Calibri" w:cs="Arial"/>
        </w:rPr>
        <w:t>s</w:t>
      </w:r>
      <w:r w:rsidRPr="00E507D4">
        <w:rPr>
          <w:rFonts w:ascii="Calibri" w:hAnsi="Calibri" w:cs="Arial"/>
        </w:rPr>
        <w:t xml:space="preserve">chools </w:t>
      </w:r>
      <w:r>
        <w:rPr>
          <w:rFonts w:ascii="Calibri" w:hAnsi="Calibri" w:cs="Arial"/>
        </w:rPr>
        <w:t xml:space="preserve">and </w:t>
      </w:r>
      <w:r w:rsidRPr="00E507D4">
        <w:rPr>
          <w:rFonts w:ascii="Calibri" w:hAnsi="Calibri"/>
        </w:rPr>
        <w:t>2 Pupil Referral Units using OSS</w:t>
      </w:r>
    </w:p>
    <w:p w:rsidR="00B11311" w:rsidRPr="00AA75F1" w:rsidRDefault="00B11311" w:rsidP="00453DFC">
      <w:pPr>
        <w:spacing w:line="360" w:lineRule="auto"/>
        <w:rPr>
          <w:rFonts w:ascii="Calibri" w:hAnsi="Calibri"/>
        </w:rPr>
      </w:pPr>
    </w:p>
    <w:p w:rsidR="00B11311" w:rsidRDefault="00B11311" w:rsidP="00453DFC">
      <w:pPr>
        <w:pStyle w:val="ListParagraph"/>
        <w:numPr>
          <w:ilvl w:val="0"/>
          <w:numId w:val="10"/>
        </w:numPr>
        <w:spacing w:line="360" w:lineRule="auto"/>
        <w:rPr>
          <w:rFonts w:ascii="Calibri" w:hAnsi="Calibri"/>
        </w:rPr>
      </w:pPr>
      <w:r w:rsidRPr="00010FCF">
        <w:rPr>
          <w:rFonts w:ascii="Calibri" w:hAnsi="Calibri"/>
        </w:rPr>
        <w:t>Adver</w:t>
      </w:r>
      <w:r>
        <w:rPr>
          <w:rFonts w:ascii="Calibri" w:hAnsi="Calibri"/>
        </w:rPr>
        <w:t>t circulated to schools on</w:t>
      </w:r>
      <w:r w:rsidRPr="00010FCF">
        <w:rPr>
          <w:rFonts w:ascii="Calibri" w:hAnsi="Calibri"/>
        </w:rPr>
        <w:t xml:space="preserve"> joint Trading Standards </w:t>
      </w:r>
      <w:r>
        <w:rPr>
          <w:rFonts w:ascii="Calibri" w:hAnsi="Calibri"/>
        </w:rPr>
        <w:t xml:space="preserve">and Stop Smoking Service session on </w:t>
      </w:r>
      <w:r w:rsidRPr="00010FCF">
        <w:rPr>
          <w:rFonts w:ascii="Calibri" w:hAnsi="Calibri"/>
        </w:rPr>
        <w:t xml:space="preserve">age restricted </w:t>
      </w:r>
      <w:r>
        <w:rPr>
          <w:rFonts w:ascii="Calibri" w:hAnsi="Calibri"/>
        </w:rPr>
        <w:t xml:space="preserve">goods and </w:t>
      </w:r>
      <w:r w:rsidRPr="00010FCF">
        <w:rPr>
          <w:rFonts w:ascii="Calibri" w:hAnsi="Calibri"/>
        </w:rPr>
        <w:t xml:space="preserve">ill health </w:t>
      </w:r>
      <w:r>
        <w:rPr>
          <w:rFonts w:ascii="Calibri" w:hAnsi="Calibri"/>
        </w:rPr>
        <w:t>dangers of smoking</w:t>
      </w:r>
    </w:p>
    <w:p w:rsidR="00B11311" w:rsidRPr="00010FCF" w:rsidRDefault="00B11311" w:rsidP="00453DFC">
      <w:pPr>
        <w:spacing w:line="360" w:lineRule="auto"/>
        <w:rPr>
          <w:rFonts w:ascii="Calibri" w:hAnsi="Calibri"/>
        </w:rPr>
      </w:pPr>
    </w:p>
    <w:p w:rsidR="00B11311" w:rsidRPr="00E507D4" w:rsidRDefault="00B11311" w:rsidP="00453DFC">
      <w:pPr>
        <w:pStyle w:val="ListParagraph"/>
        <w:numPr>
          <w:ilvl w:val="0"/>
          <w:numId w:val="10"/>
        </w:numPr>
        <w:spacing w:line="360" w:lineRule="auto"/>
        <w:rPr>
          <w:rFonts w:ascii="Calibri" w:hAnsi="Calibri"/>
        </w:rPr>
      </w:pPr>
      <w:r>
        <w:rPr>
          <w:rFonts w:ascii="Calibri" w:hAnsi="Calibri"/>
        </w:rPr>
        <w:t xml:space="preserve">Information supplied to schools on the </w:t>
      </w:r>
      <w:r w:rsidRPr="00F66787">
        <w:rPr>
          <w:rFonts w:ascii="Calibri" w:hAnsi="Calibri"/>
          <w:i/>
        </w:rPr>
        <w:t>Plain Packs Protect</w:t>
      </w:r>
      <w:r>
        <w:rPr>
          <w:rFonts w:ascii="Calibri" w:hAnsi="Calibri"/>
        </w:rPr>
        <w:t xml:space="preserve"> campaign</w:t>
      </w:r>
    </w:p>
    <w:p w:rsidR="00B11311" w:rsidRDefault="00B11311" w:rsidP="00453DFC">
      <w:pPr>
        <w:pStyle w:val="ListParagraph"/>
        <w:numPr>
          <w:ilvl w:val="0"/>
          <w:numId w:val="10"/>
        </w:numPr>
        <w:spacing w:line="360" w:lineRule="auto"/>
        <w:rPr>
          <w:rFonts w:ascii="Calibri" w:hAnsi="Calibri"/>
        </w:rPr>
      </w:pPr>
      <w:r>
        <w:rPr>
          <w:rFonts w:ascii="Calibri" w:hAnsi="Calibri"/>
        </w:rPr>
        <w:lastRenderedPageBreak/>
        <w:t>Schools advised of Catch 22 available to provide onsite support for children that want to quit smoking</w:t>
      </w:r>
    </w:p>
    <w:p w:rsidR="00B11311" w:rsidRPr="00300E03" w:rsidRDefault="00B11311" w:rsidP="00453DFC">
      <w:pPr>
        <w:spacing w:line="360" w:lineRule="auto"/>
        <w:rPr>
          <w:rFonts w:ascii="Calibri" w:hAnsi="Calibri"/>
        </w:rPr>
      </w:pPr>
    </w:p>
    <w:p w:rsidR="00B11311" w:rsidRDefault="00B11311" w:rsidP="00453DFC">
      <w:pPr>
        <w:pStyle w:val="ListParagraph"/>
        <w:numPr>
          <w:ilvl w:val="0"/>
          <w:numId w:val="10"/>
        </w:numPr>
        <w:spacing w:line="360" w:lineRule="auto"/>
        <w:rPr>
          <w:rFonts w:ascii="Calibri" w:hAnsi="Calibri"/>
        </w:rPr>
      </w:pPr>
      <w:r>
        <w:rPr>
          <w:rFonts w:ascii="Calibri" w:hAnsi="Calibri"/>
        </w:rPr>
        <w:t>130 school students that smoke provided with quit support and advice</w:t>
      </w:r>
    </w:p>
    <w:p w:rsidR="00B11311" w:rsidRPr="00300E03" w:rsidRDefault="00B11311" w:rsidP="00453DFC">
      <w:pPr>
        <w:spacing w:line="360" w:lineRule="auto"/>
        <w:rPr>
          <w:rFonts w:ascii="Calibri" w:hAnsi="Calibri"/>
        </w:rPr>
      </w:pPr>
    </w:p>
    <w:p w:rsidR="00B11311" w:rsidRPr="00010FCF" w:rsidRDefault="00B11311" w:rsidP="00453DFC">
      <w:pPr>
        <w:pStyle w:val="ListParagraph"/>
        <w:numPr>
          <w:ilvl w:val="0"/>
          <w:numId w:val="10"/>
        </w:numPr>
        <w:spacing w:line="360" w:lineRule="auto"/>
        <w:rPr>
          <w:rFonts w:ascii="Calibri" w:hAnsi="Calibri"/>
        </w:rPr>
      </w:pPr>
      <w:r>
        <w:rPr>
          <w:rFonts w:ascii="Calibri" w:hAnsi="Calibri"/>
        </w:rPr>
        <w:t>49 students quit at 4 weeks</w:t>
      </w:r>
    </w:p>
    <w:p w:rsidR="00B11311" w:rsidRPr="00010FCF" w:rsidRDefault="00B11311" w:rsidP="00453DFC">
      <w:pPr>
        <w:spacing w:line="360" w:lineRule="auto"/>
        <w:rPr>
          <w:rFonts w:ascii="Calibri" w:hAnsi="Calibri"/>
        </w:rPr>
      </w:pPr>
    </w:p>
    <w:p w:rsidR="00B11311" w:rsidRDefault="00B11311" w:rsidP="00453DFC">
      <w:pPr>
        <w:pStyle w:val="ListParagraph"/>
        <w:numPr>
          <w:ilvl w:val="0"/>
          <w:numId w:val="10"/>
        </w:numPr>
        <w:spacing w:line="360" w:lineRule="auto"/>
        <w:rPr>
          <w:rFonts w:ascii="Calibri" w:hAnsi="Calibri"/>
        </w:rPr>
      </w:pPr>
      <w:r>
        <w:rPr>
          <w:rFonts w:ascii="Calibri" w:hAnsi="Calibri"/>
        </w:rPr>
        <w:t>Age progression s</w:t>
      </w:r>
      <w:r w:rsidRPr="00010FCF">
        <w:rPr>
          <w:rFonts w:ascii="Calibri" w:hAnsi="Calibri"/>
        </w:rPr>
        <w:t xml:space="preserve">oftware purchased for use in schools and </w:t>
      </w:r>
      <w:r>
        <w:rPr>
          <w:rFonts w:ascii="Calibri" w:hAnsi="Calibri"/>
        </w:rPr>
        <w:t xml:space="preserve">at </w:t>
      </w:r>
      <w:r w:rsidRPr="00010FCF">
        <w:rPr>
          <w:rFonts w:ascii="Calibri" w:hAnsi="Calibri"/>
        </w:rPr>
        <w:t>health events</w:t>
      </w:r>
      <w:r>
        <w:rPr>
          <w:rFonts w:ascii="Calibri" w:hAnsi="Calibri"/>
        </w:rPr>
        <w:t xml:space="preserve"> - t</w:t>
      </w:r>
      <w:r w:rsidRPr="00010FCF">
        <w:rPr>
          <w:rFonts w:ascii="Calibri" w:hAnsi="Calibri"/>
        </w:rPr>
        <w:t>rial</w:t>
      </w:r>
      <w:r>
        <w:rPr>
          <w:rFonts w:ascii="Calibri" w:hAnsi="Calibri"/>
        </w:rPr>
        <w:t>ed at Local Authority Health Fair</w:t>
      </w:r>
      <w:r w:rsidRPr="00010FCF">
        <w:rPr>
          <w:rFonts w:ascii="Calibri" w:hAnsi="Calibri"/>
        </w:rPr>
        <w:t xml:space="preserve"> </w:t>
      </w:r>
      <w:r>
        <w:rPr>
          <w:rFonts w:ascii="Calibri" w:hAnsi="Calibri"/>
        </w:rPr>
        <w:t>by students from the pupil referral unit that attended.</w:t>
      </w:r>
    </w:p>
    <w:p w:rsidR="00B11311" w:rsidRPr="00E507D4" w:rsidRDefault="00B11311" w:rsidP="00453DFC">
      <w:pPr>
        <w:spacing w:line="360" w:lineRule="auto"/>
        <w:rPr>
          <w:rFonts w:ascii="Calibri" w:hAnsi="Calibri"/>
        </w:rPr>
      </w:pPr>
    </w:p>
    <w:p w:rsidR="00B11311" w:rsidRDefault="00B11311" w:rsidP="00453DFC">
      <w:pPr>
        <w:rPr>
          <w:rFonts w:ascii="Calibri" w:hAnsi="Calibri"/>
        </w:rPr>
      </w:pPr>
    </w:p>
    <w:p w:rsidR="00B11311" w:rsidRDefault="00B11311" w:rsidP="00453DFC">
      <w:pPr>
        <w:rPr>
          <w:rFonts w:ascii="Calibri" w:hAnsi="Calibri"/>
        </w:rPr>
        <w:sectPr w:rsidR="00B11311" w:rsidSect="00822D7C">
          <w:type w:val="continuous"/>
          <w:pgSz w:w="11900" w:h="16840"/>
          <w:pgMar w:top="1440" w:right="1134" w:bottom="1440" w:left="1134" w:header="709" w:footer="709" w:gutter="0"/>
          <w:cols w:num="2" w:space="720"/>
        </w:sectPr>
      </w:pPr>
    </w:p>
    <w:p w:rsidR="00B11311" w:rsidRDefault="00B11311" w:rsidP="00CF7BB7">
      <w:pPr>
        <w:spacing w:line="360" w:lineRule="auto"/>
        <w:jc w:val="both"/>
        <w:rPr>
          <w:rFonts w:ascii="Calibri" w:hAnsi="Calibri"/>
          <w:b/>
          <w:sz w:val="28"/>
          <w:szCs w:val="28"/>
        </w:rPr>
      </w:pPr>
      <w:r w:rsidRPr="00CF7BB7">
        <w:rPr>
          <w:rFonts w:ascii="Calibri" w:hAnsi="Calibri"/>
          <w:b/>
          <w:sz w:val="28"/>
          <w:szCs w:val="28"/>
        </w:rPr>
        <w:lastRenderedPageBreak/>
        <w:t>P4: Increasing uptake of smoking cessation services</w:t>
      </w:r>
    </w:p>
    <w:p w:rsidR="00B11311" w:rsidRDefault="00B11311" w:rsidP="00F66787">
      <w:pPr>
        <w:spacing w:line="360" w:lineRule="auto"/>
        <w:rPr>
          <w:rFonts w:ascii="Calibri" w:hAnsi="Calibri"/>
        </w:rPr>
      </w:pPr>
      <w:r>
        <w:rPr>
          <w:rFonts w:ascii="Calibri" w:hAnsi="Calibri"/>
        </w:rPr>
        <w:t xml:space="preserve">The WTCA </w:t>
      </w:r>
      <w:r w:rsidRPr="00F37A4B">
        <w:rPr>
          <w:rFonts w:ascii="Calibri" w:hAnsi="Calibri"/>
        </w:rPr>
        <w:t xml:space="preserve">identified three clear areas to </w:t>
      </w:r>
      <w:r>
        <w:rPr>
          <w:rFonts w:ascii="Calibri" w:hAnsi="Calibri"/>
        </w:rPr>
        <w:t xml:space="preserve">work in partnership with to </w:t>
      </w:r>
      <w:r w:rsidRPr="00F37A4B">
        <w:rPr>
          <w:rFonts w:ascii="Calibri" w:hAnsi="Calibri"/>
        </w:rPr>
        <w:t>increase referral rates to the Stop Smo</w:t>
      </w:r>
      <w:r>
        <w:rPr>
          <w:rFonts w:ascii="Calibri" w:hAnsi="Calibri"/>
        </w:rPr>
        <w:t xml:space="preserve">king Service (SSS). These areas are </w:t>
      </w:r>
      <w:r w:rsidRPr="00F37A4B">
        <w:rPr>
          <w:rFonts w:ascii="Calibri" w:hAnsi="Calibri"/>
        </w:rPr>
        <w:t>the Acute Trust (St George</w:t>
      </w:r>
      <w:r>
        <w:rPr>
          <w:rFonts w:ascii="Calibri" w:hAnsi="Calibri"/>
        </w:rPr>
        <w:t>’</w:t>
      </w:r>
      <w:r w:rsidRPr="00F37A4B">
        <w:rPr>
          <w:rFonts w:ascii="Calibri" w:hAnsi="Calibri"/>
        </w:rPr>
        <w:t>s), GP</w:t>
      </w:r>
      <w:r>
        <w:rPr>
          <w:rFonts w:ascii="Calibri" w:hAnsi="Calibri"/>
        </w:rPr>
        <w:t xml:space="preserve"> practices and p</w:t>
      </w:r>
      <w:r w:rsidRPr="00F37A4B">
        <w:rPr>
          <w:rFonts w:ascii="Calibri" w:hAnsi="Calibri"/>
        </w:rPr>
        <w:t>ha</w:t>
      </w:r>
      <w:r>
        <w:rPr>
          <w:rFonts w:ascii="Calibri" w:hAnsi="Calibri"/>
        </w:rPr>
        <w:t>rma</w:t>
      </w:r>
      <w:r w:rsidRPr="00F37A4B">
        <w:rPr>
          <w:rFonts w:ascii="Calibri" w:hAnsi="Calibri"/>
        </w:rPr>
        <w:t>cists.</w:t>
      </w:r>
      <w:r>
        <w:rPr>
          <w:rFonts w:ascii="Calibri" w:hAnsi="Calibri"/>
        </w:rPr>
        <w:t xml:space="preserve"> Two project leads were appointed to take this work forward and action plans developed for St George’s, GPs and pharmacists. </w:t>
      </w:r>
    </w:p>
    <w:p w:rsidR="00B11311" w:rsidRDefault="00B11311" w:rsidP="00CF7BB7">
      <w:pPr>
        <w:spacing w:line="360" w:lineRule="auto"/>
        <w:jc w:val="both"/>
        <w:rPr>
          <w:rFonts w:ascii="Calibri" w:hAnsi="Calibri"/>
        </w:rPr>
      </w:pPr>
    </w:p>
    <w:p w:rsidR="00B11311" w:rsidRPr="00945329" w:rsidRDefault="00B11311" w:rsidP="00CF7BB7">
      <w:pPr>
        <w:spacing w:line="360" w:lineRule="auto"/>
        <w:jc w:val="both"/>
        <w:rPr>
          <w:rFonts w:ascii="Calibri" w:hAnsi="Calibri"/>
          <w:b/>
          <w:sz w:val="28"/>
          <w:szCs w:val="28"/>
        </w:rPr>
      </w:pPr>
      <w:r w:rsidRPr="00945329">
        <w:rPr>
          <w:rFonts w:ascii="Calibri" w:hAnsi="Calibri"/>
          <w:b/>
          <w:sz w:val="28"/>
          <w:szCs w:val="28"/>
        </w:rPr>
        <w:t>Progress</w:t>
      </w:r>
    </w:p>
    <w:p w:rsidR="00B11311" w:rsidRDefault="00B11311" w:rsidP="00CF7BB7">
      <w:pPr>
        <w:spacing w:line="360" w:lineRule="auto"/>
        <w:jc w:val="both"/>
        <w:rPr>
          <w:rFonts w:ascii="Calibri" w:hAnsi="Calibri"/>
          <w:b/>
          <w:sz w:val="28"/>
          <w:szCs w:val="28"/>
        </w:rPr>
      </w:pPr>
      <w:r>
        <w:rPr>
          <w:rFonts w:ascii="Calibri" w:hAnsi="Calibri"/>
          <w:b/>
          <w:sz w:val="28"/>
          <w:szCs w:val="28"/>
        </w:rPr>
        <w:t>St George’s Hospital</w:t>
      </w:r>
    </w:p>
    <w:p w:rsidR="00B11311" w:rsidRDefault="00B11311" w:rsidP="00A44FEF">
      <w:pPr>
        <w:pStyle w:val="ListParagraph"/>
        <w:widowControl w:val="0"/>
        <w:numPr>
          <w:ilvl w:val="0"/>
          <w:numId w:val="11"/>
        </w:numPr>
        <w:autoSpaceDE w:val="0"/>
        <w:autoSpaceDN w:val="0"/>
        <w:adjustRightInd w:val="0"/>
        <w:spacing w:line="360" w:lineRule="auto"/>
        <w:ind w:right="740"/>
        <w:jc w:val="both"/>
        <w:rPr>
          <w:rFonts w:ascii="Calibri" w:hAnsi="Calibri" w:cs="Calibri"/>
        </w:rPr>
        <w:sectPr w:rsidR="00B11311" w:rsidSect="00CF7BB7">
          <w:type w:val="continuous"/>
          <w:pgSz w:w="11900" w:h="16840"/>
          <w:pgMar w:top="1440" w:right="1134" w:bottom="1440" w:left="1134" w:header="709" w:footer="709" w:gutter="0"/>
          <w:cols w:space="720"/>
        </w:sectPr>
      </w:pPr>
    </w:p>
    <w:p w:rsidR="00B11311" w:rsidRPr="00A44FEF" w:rsidRDefault="00B11311" w:rsidP="00A44FEF">
      <w:pPr>
        <w:pStyle w:val="ListParagraph"/>
        <w:widowControl w:val="0"/>
        <w:numPr>
          <w:ilvl w:val="0"/>
          <w:numId w:val="11"/>
        </w:numPr>
        <w:autoSpaceDE w:val="0"/>
        <w:autoSpaceDN w:val="0"/>
        <w:adjustRightInd w:val="0"/>
        <w:spacing w:line="360" w:lineRule="auto"/>
        <w:ind w:right="740"/>
        <w:jc w:val="both"/>
        <w:rPr>
          <w:rFonts w:ascii="Calibri" w:hAnsi="Calibri" w:cs="Calibri"/>
          <w:iCs/>
        </w:rPr>
      </w:pPr>
      <w:r>
        <w:rPr>
          <w:rFonts w:ascii="Calibri" w:hAnsi="Calibri" w:cs="Calibri"/>
        </w:rPr>
        <w:lastRenderedPageBreak/>
        <w:t>Engaged senior</w:t>
      </w:r>
      <w:r w:rsidRPr="00A44FEF">
        <w:rPr>
          <w:rFonts w:ascii="Calibri" w:hAnsi="Calibri" w:cs="Calibri"/>
        </w:rPr>
        <w:t xml:space="preserve"> nurse as </w:t>
      </w:r>
      <w:r>
        <w:rPr>
          <w:rFonts w:ascii="Calibri" w:hAnsi="Calibri" w:cs="Calibri"/>
          <w:iCs/>
        </w:rPr>
        <w:t>‘champion</w:t>
      </w:r>
      <w:r w:rsidRPr="00A44FEF">
        <w:rPr>
          <w:rFonts w:ascii="Calibri" w:hAnsi="Calibri" w:cs="Calibri"/>
          <w:iCs/>
        </w:rPr>
        <w:t xml:space="preserve"> to support change’ also member of the alliance</w:t>
      </w:r>
    </w:p>
    <w:p w:rsidR="00B11311" w:rsidRPr="00A44FEF" w:rsidRDefault="00B11311" w:rsidP="00A44FEF">
      <w:pPr>
        <w:widowControl w:val="0"/>
        <w:autoSpaceDE w:val="0"/>
        <w:autoSpaceDN w:val="0"/>
        <w:adjustRightInd w:val="0"/>
        <w:spacing w:line="360" w:lineRule="auto"/>
        <w:ind w:right="740"/>
        <w:jc w:val="both"/>
        <w:rPr>
          <w:rFonts w:ascii="Calibri" w:hAnsi="Calibri" w:cs="Calibri"/>
          <w:iCs/>
        </w:rPr>
      </w:pPr>
    </w:p>
    <w:p w:rsidR="00B11311" w:rsidRDefault="00B11311" w:rsidP="00A44FEF">
      <w:pPr>
        <w:pStyle w:val="ListParagraph"/>
        <w:widowControl w:val="0"/>
        <w:numPr>
          <w:ilvl w:val="0"/>
          <w:numId w:val="11"/>
        </w:numPr>
        <w:autoSpaceDE w:val="0"/>
        <w:autoSpaceDN w:val="0"/>
        <w:adjustRightInd w:val="0"/>
        <w:spacing w:line="360" w:lineRule="auto"/>
        <w:rPr>
          <w:rFonts w:ascii="Calibri" w:hAnsi="Calibri" w:cs="Calibri"/>
          <w:iCs/>
        </w:rPr>
      </w:pPr>
      <w:r w:rsidRPr="00A44FEF">
        <w:rPr>
          <w:rFonts w:ascii="Calibri" w:hAnsi="Calibri" w:cs="Calibri"/>
        </w:rPr>
        <w:t>Engage</w:t>
      </w:r>
      <w:r>
        <w:rPr>
          <w:rFonts w:ascii="Calibri" w:hAnsi="Calibri" w:cs="Calibri"/>
        </w:rPr>
        <w:t>d</w:t>
      </w:r>
      <w:r w:rsidRPr="00A44FEF">
        <w:rPr>
          <w:rFonts w:ascii="Calibri" w:hAnsi="Calibri" w:cs="Calibri"/>
        </w:rPr>
        <w:t xml:space="preserve"> consultants as </w:t>
      </w:r>
      <w:r w:rsidRPr="00A44FEF">
        <w:rPr>
          <w:rFonts w:ascii="Calibri" w:hAnsi="Calibri" w:cs="Calibri"/>
          <w:iCs/>
        </w:rPr>
        <w:t xml:space="preserve">‘champions to support change’ </w:t>
      </w:r>
      <w:r>
        <w:rPr>
          <w:rFonts w:ascii="Calibri" w:hAnsi="Calibri" w:cs="Calibri"/>
          <w:iCs/>
        </w:rPr>
        <w:t xml:space="preserve">- </w:t>
      </w:r>
      <w:r w:rsidRPr="00A44FEF">
        <w:rPr>
          <w:rFonts w:ascii="Calibri" w:hAnsi="Calibri" w:cs="Calibri"/>
          <w:iCs/>
        </w:rPr>
        <w:t>Medical Director agrees to drive smoking cessation at Board level</w:t>
      </w:r>
    </w:p>
    <w:p w:rsidR="00B11311" w:rsidRPr="003F49DA" w:rsidRDefault="00B11311" w:rsidP="003F49DA">
      <w:pPr>
        <w:widowControl w:val="0"/>
        <w:autoSpaceDE w:val="0"/>
        <w:autoSpaceDN w:val="0"/>
        <w:adjustRightInd w:val="0"/>
        <w:spacing w:line="360" w:lineRule="auto"/>
        <w:rPr>
          <w:rFonts w:ascii="Calibri" w:hAnsi="Calibri" w:cs="Calibri"/>
          <w:iCs/>
        </w:rPr>
      </w:pPr>
    </w:p>
    <w:p w:rsidR="00B11311" w:rsidRPr="00A44FEF" w:rsidRDefault="00B11311" w:rsidP="00A44FEF">
      <w:pPr>
        <w:pStyle w:val="ListParagraph"/>
        <w:widowControl w:val="0"/>
        <w:numPr>
          <w:ilvl w:val="0"/>
          <w:numId w:val="11"/>
        </w:numPr>
        <w:autoSpaceDE w:val="0"/>
        <w:autoSpaceDN w:val="0"/>
        <w:adjustRightInd w:val="0"/>
        <w:spacing w:line="360" w:lineRule="auto"/>
        <w:rPr>
          <w:rFonts w:ascii="Calibri" w:hAnsi="Calibri" w:cs="Calibri"/>
          <w:iCs/>
        </w:rPr>
      </w:pPr>
      <w:r>
        <w:rPr>
          <w:rFonts w:ascii="Calibri" w:hAnsi="Calibri" w:cs="Calibri"/>
          <w:iCs/>
        </w:rPr>
        <w:t>Presentations delivered to senior board members on the importance of referring patients to SSS support</w:t>
      </w:r>
    </w:p>
    <w:p w:rsidR="00B11311" w:rsidRPr="00A44FEF" w:rsidRDefault="00B11311" w:rsidP="00A44FEF">
      <w:pPr>
        <w:widowControl w:val="0"/>
        <w:autoSpaceDE w:val="0"/>
        <w:autoSpaceDN w:val="0"/>
        <w:adjustRightInd w:val="0"/>
        <w:spacing w:line="360" w:lineRule="auto"/>
        <w:rPr>
          <w:rFonts w:ascii="Calibri" w:hAnsi="Calibri" w:cs="Calibri"/>
          <w:iCs/>
        </w:rPr>
      </w:pPr>
    </w:p>
    <w:p w:rsidR="00B11311" w:rsidRPr="00A44FEF" w:rsidRDefault="00B11311" w:rsidP="00A44FEF">
      <w:pPr>
        <w:pStyle w:val="ListParagraph"/>
        <w:widowControl w:val="0"/>
        <w:numPr>
          <w:ilvl w:val="0"/>
          <w:numId w:val="11"/>
        </w:numPr>
        <w:autoSpaceDE w:val="0"/>
        <w:autoSpaceDN w:val="0"/>
        <w:adjustRightInd w:val="0"/>
        <w:spacing w:line="360" w:lineRule="auto"/>
        <w:rPr>
          <w:rFonts w:ascii="Calibri" w:hAnsi="Calibri" w:cs="Calibri"/>
          <w:iCs/>
        </w:rPr>
      </w:pPr>
      <w:r w:rsidRPr="00A44FEF">
        <w:rPr>
          <w:rFonts w:ascii="Calibri" w:hAnsi="Calibri" w:cs="Calibri"/>
          <w:iCs/>
        </w:rPr>
        <w:t>NCSCT onl</w:t>
      </w:r>
      <w:r>
        <w:rPr>
          <w:rFonts w:ascii="Calibri" w:hAnsi="Calibri" w:cs="Calibri"/>
          <w:iCs/>
        </w:rPr>
        <w:t xml:space="preserve">ine </w:t>
      </w:r>
      <w:r w:rsidRPr="00DA1B3D">
        <w:rPr>
          <w:rFonts w:ascii="Calibri" w:hAnsi="Calibri" w:cs="Calibri"/>
          <w:i/>
          <w:iCs/>
        </w:rPr>
        <w:t>Very Brief Advice</w:t>
      </w:r>
      <w:r w:rsidRPr="00A44FEF">
        <w:rPr>
          <w:rFonts w:ascii="Calibri" w:hAnsi="Calibri" w:cs="Calibri"/>
          <w:iCs/>
        </w:rPr>
        <w:t xml:space="preserve"> training module offered to clinical staff via MAST staff electronic training and promoted by O</w:t>
      </w:r>
      <w:r>
        <w:rPr>
          <w:rFonts w:ascii="Calibri" w:hAnsi="Calibri" w:cs="Calibri"/>
          <w:iCs/>
        </w:rPr>
        <w:t xml:space="preserve">ccupational </w:t>
      </w:r>
      <w:r w:rsidRPr="00A44FEF">
        <w:rPr>
          <w:rFonts w:ascii="Calibri" w:hAnsi="Calibri" w:cs="Calibri"/>
          <w:iCs/>
        </w:rPr>
        <w:t>H</w:t>
      </w:r>
      <w:r>
        <w:rPr>
          <w:rFonts w:ascii="Calibri" w:hAnsi="Calibri" w:cs="Calibri"/>
          <w:iCs/>
        </w:rPr>
        <w:t>ealth</w:t>
      </w:r>
      <w:r w:rsidRPr="00A44FEF">
        <w:rPr>
          <w:rFonts w:ascii="Calibri" w:hAnsi="Calibri" w:cs="Calibri"/>
          <w:iCs/>
        </w:rPr>
        <w:t xml:space="preserve"> on their web</w:t>
      </w:r>
      <w:r>
        <w:rPr>
          <w:rFonts w:ascii="Calibri" w:hAnsi="Calibri" w:cs="Calibri"/>
          <w:iCs/>
        </w:rPr>
        <w:t xml:space="preserve"> </w:t>
      </w:r>
      <w:r w:rsidRPr="00A44FEF">
        <w:rPr>
          <w:rFonts w:ascii="Calibri" w:hAnsi="Calibri" w:cs="Calibri"/>
          <w:iCs/>
        </w:rPr>
        <w:t>page</w:t>
      </w:r>
    </w:p>
    <w:p w:rsidR="00B11311" w:rsidRPr="00A44FEF" w:rsidRDefault="00B11311" w:rsidP="00A44FEF">
      <w:pPr>
        <w:widowControl w:val="0"/>
        <w:autoSpaceDE w:val="0"/>
        <w:autoSpaceDN w:val="0"/>
        <w:adjustRightInd w:val="0"/>
        <w:spacing w:line="360" w:lineRule="auto"/>
        <w:rPr>
          <w:rFonts w:ascii="Calibri" w:hAnsi="Calibri" w:cs="Calibri"/>
          <w:iCs/>
        </w:rPr>
      </w:pPr>
    </w:p>
    <w:p w:rsidR="00B11311" w:rsidRPr="00A44FEF" w:rsidRDefault="00B11311" w:rsidP="00A44FEF">
      <w:pPr>
        <w:pStyle w:val="ListParagraph"/>
        <w:widowControl w:val="0"/>
        <w:numPr>
          <w:ilvl w:val="0"/>
          <w:numId w:val="11"/>
        </w:numPr>
        <w:autoSpaceDE w:val="0"/>
        <w:autoSpaceDN w:val="0"/>
        <w:adjustRightInd w:val="0"/>
        <w:spacing w:line="360" w:lineRule="auto"/>
        <w:rPr>
          <w:rFonts w:ascii="Calibri" w:hAnsi="Calibri" w:cs="Calibri"/>
          <w:iCs/>
        </w:rPr>
      </w:pPr>
      <w:r>
        <w:rPr>
          <w:rFonts w:ascii="Calibri" w:hAnsi="Calibri" w:cs="Calibri"/>
          <w:iCs/>
        </w:rPr>
        <w:t>In</w:t>
      </w:r>
      <w:r w:rsidRPr="00A44FEF">
        <w:rPr>
          <w:rFonts w:ascii="Calibri" w:hAnsi="Calibri" w:cs="Calibri"/>
          <w:iCs/>
        </w:rPr>
        <w:t>patient smokers participating in pilot electronically entered on</w:t>
      </w:r>
      <w:r>
        <w:rPr>
          <w:rFonts w:ascii="Calibri" w:hAnsi="Calibri" w:cs="Calibri"/>
          <w:iCs/>
        </w:rPr>
        <w:t>to</w:t>
      </w:r>
      <w:r w:rsidRPr="00A44FEF">
        <w:rPr>
          <w:rFonts w:ascii="Calibri" w:hAnsi="Calibri" w:cs="Calibri"/>
          <w:iCs/>
        </w:rPr>
        <w:t xml:space="preserve"> Quit </w:t>
      </w:r>
      <w:r w:rsidRPr="00A44FEF">
        <w:rPr>
          <w:rFonts w:ascii="Calibri" w:hAnsi="Calibri" w:cs="Calibri"/>
          <w:iCs/>
        </w:rPr>
        <w:lastRenderedPageBreak/>
        <w:t>Manage</w:t>
      </w:r>
      <w:r>
        <w:rPr>
          <w:rFonts w:ascii="Calibri" w:hAnsi="Calibri" w:cs="Calibri"/>
          <w:iCs/>
        </w:rPr>
        <w:t>r</w:t>
      </w:r>
    </w:p>
    <w:p w:rsidR="00B11311" w:rsidRPr="00A44FEF" w:rsidRDefault="00B11311" w:rsidP="00A44FEF">
      <w:pPr>
        <w:widowControl w:val="0"/>
        <w:autoSpaceDE w:val="0"/>
        <w:autoSpaceDN w:val="0"/>
        <w:adjustRightInd w:val="0"/>
        <w:spacing w:line="360" w:lineRule="auto"/>
        <w:rPr>
          <w:rFonts w:ascii="Calibri" w:hAnsi="Calibri" w:cs="Calibri"/>
          <w:iCs/>
        </w:rPr>
      </w:pPr>
    </w:p>
    <w:p w:rsidR="00B11311" w:rsidRPr="00A44FEF" w:rsidRDefault="00B11311" w:rsidP="00A44FEF">
      <w:pPr>
        <w:pStyle w:val="ListParagraph"/>
        <w:widowControl w:val="0"/>
        <w:numPr>
          <w:ilvl w:val="0"/>
          <w:numId w:val="11"/>
        </w:numPr>
        <w:autoSpaceDE w:val="0"/>
        <w:autoSpaceDN w:val="0"/>
        <w:adjustRightInd w:val="0"/>
        <w:spacing w:line="360" w:lineRule="auto"/>
        <w:rPr>
          <w:rFonts w:ascii="Calibri" w:hAnsi="Calibri" w:cs="Calibri"/>
          <w:iCs/>
        </w:rPr>
      </w:pPr>
      <w:r w:rsidRPr="00A44FEF">
        <w:rPr>
          <w:rFonts w:ascii="Calibri" w:hAnsi="Calibri" w:cs="Calibri"/>
          <w:iCs/>
        </w:rPr>
        <w:t>Drop</w:t>
      </w:r>
      <w:r>
        <w:rPr>
          <w:rFonts w:ascii="Calibri" w:hAnsi="Calibri" w:cs="Calibri"/>
          <w:iCs/>
        </w:rPr>
        <w:t>-</w:t>
      </w:r>
      <w:r w:rsidRPr="00A44FEF">
        <w:rPr>
          <w:rFonts w:ascii="Calibri" w:hAnsi="Calibri" w:cs="Calibri"/>
          <w:iCs/>
        </w:rPr>
        <w:t>in S</w:t>
      </w:r>
      <w:r>
        <w:rPr>
          <w:rFonts w:ascii="Calibri" w:hAnsi="Calibri" w:cs="Calibri"/>
          <w:iCs/>
        </w:rPr>
        <w:t xml:space="preserve">SS now based in more accessible </w:t>
      </w:r>
      <w:r w:rsidRPr="00A44FEF">
        <w:rPr>
          <w:rFonts w:ascii="Calibri" w:hAnsi="Calibri" w:cs="Calibri"/>
          <w:iCs/>
        </w:rPr>
        <w:t>location</w:t>
      </w:r>
      <w:r>
        <w:rPr>
          <w:rFonts w:ascii="Calibri" w:hAnsi="Calibri" w:cs="Calibri"/>
          <w:iCs/>
        </w:rPr>
        <w:t>s at St George’s</w:t>
      </w:r>
    </w:p>
    <w:p w:rsidR="00B11311" w:rsidRPr="00A44FEF" w:rsidRDefault="00B11311" w:rsidP="00A44FEF">
      <w:pPr>
        <w:widowControl w:val="0"/>
        <w:autoSpaceDE w:val="0"/>
        <w:autoSpaceDN w:val="0"/>
        <w:adjustRightInd w:val="0"/>
        <w:spacing w:line="360" w:lineRule="auto"/>
        <w:rPr>
          <w:rFonts w:ascii="Calibri" w:hAnsi="Calibri" w:cs="Calibri"/>
          <w:iCs/>
        </w:rPr>
      </w:pPr>
    </w:p>
    <w:p w:rsidR="00B11311" w:rsidRPr="00A44FEF" w:rsidRDefault="00B11311" w:rsidP="00A44FEF">
      <w:pPr>
        <w:pStyle w:val="ListParagraph"/>
        <w:widowControl w:val="0"/>
        <w:numPr>
          <w:ilvl w:val="0"/>
          <w:numId w:val="11"/>
        </w:numPr>
        <w:autoSpaceDE w:val="0"/>
        <w:autoSpaceDN w:val="0"/>
        <w:adjustRightInd w:val="0"/>
        <w:spacing w:line="360" w:lineRule="auto"/>
        <w:rPr>
          <w:rFonts w:ascii="Calibri" w:hAnsi="Calibri" w:cs="Calibri"/>
          <w:iCs/>
        </w:rPr>
      </w:pPr>
      <w:r w:rsidRPr="00A44FEF">
        <w:rPr>
          <w:rFonts w:ascii="Calibri" w:hAnsi="Calibri" w:cs="Calibri"/>
          <w:iCs/>
        </w:rPr>
        <w:t xml:space="preserve">NHS new ‘Time to quit’ leaflets signposting to </w:t>
      </w:r>
      <w:r>
        <w:rPr>
          <w:rFonts w:ascii="Calibri" w:hAnsi="Calibri" w:cs="Calibri"/>
          <w:iCs/>
        </w:rPr>
        <w:t>d</w:t>
      </w:r>
      <w:r w:rsidRPr="00A44FEF">
        <w:rPr>
          <w:rFonts w:ascii="Calibri" w:hAnsi="Calibri" w:cs="Calibri"/>
          <w:iCs/>
        </w:rPr>
        <w:t xml:space="preserve">rop-ins </w:t>
      </w:r>
      <w:r>
        <w:rPr>
          <w:rFonts w:ascii="Calibri" w:hAnsi="Calibri" w:cs="Calibri"/>
          <w:iCs/>
        </w:rPr>
        <w:t>produced</w:t>
      </w:r>
      <w:r w:rsidRPr="00A44FEF">
        <w:rPr>
          <w:rFonts w:ascii="Calibri" w:hAnsi="Calibri" w:cs="Calibri"/>
          <w:iCs/>
        </w:rPr>
        <w:t xml:space="preserve"> and made available</w:t>
      </w:r>
    </w:p>
    <w:p w:rsidR="00B11311" w:rsidRPr="00A44FEF" w:rsidRDefault="00B11311" w:rsidP="00A44FEF">
      <w:pPr>
        <w:widowControl w:val="0"/>
        <w:autoSpaceDE w:val="0"/>
        <w:autoSpaceDN w:val="0"/>
        <w:adjustRightInd w:val="0"/>
        <w:spacing w:line="360" w:lineRule="auto"/>
        <w:rPr>
          <w:rFonts w:ascii="Calibri" w:hAnsi="Calibri" w:cs="Calibri"/>
          <w:iCs/>
        </w:rPr>
      </w:pPr>
    </w:p>
    <w:p w:rsidR="00B11311" w:rsidRDefault="00B11311" w:rsidP="00A44FEF">
      <w:pPr>
        <w:pStyle w:val="ListParagraph"/>
        <w:widowControl w:val="0"/>
        <w:numPr>
          <w:ilvl w:val="0"/>
          <w:numId w:val="11"/>
        </w:numPr>
        <w:autoSpaceDE w:val="0"/>
        <w:autoSpaceDN w:val="0"/>
        <w:adjustRightInd w:val="0"/>
        <w:spacing w:line="360" w:lineRule="auto"/>
        <w:rPr>
          <w:rFonts w:ascii="Calibri" w:hAnsi="Calibri" w:cs="Calibri"/>
          <w:iCs/>
        </w:rPr>
      </w:pPr>
      <w:r w:rsidRPr="00A44FEF">
        <w:rPr>
          <w:rFonts w:ascii="Calibri" w:hAnsi="Calibri" w:cs="Calibri"/>
          <w:iCs/>
        </w:rPr>
        <w:t>Occupational Health agree</w:t>
      </w:r>
      <w:r>
        <w:rPr>
          <w:rFonts w:ascii="Calibri" w:hAnsi="Calibri" w:cs="Calibri"/>
          <w:iCs/>
        </w:rPr>
        <w:t>d</w:t>
      </w:r>
      <w:r w:rsidRPr="00A44FEF">
        <w:rPr>
          <w:rFonts w:ascii="Calibri" w:hAnsi="Calibri" w:cs="Calibri"/>
          <w:iCs/>
        </w:rPr>
        <w:t xml:space="preserve"> to promote staff smoking cessation support via </w:t>
      </w:r>
      <w:r>
        <w:rPr>
          <w:rFonts w:ascii="Calibri" w:hAnsi="Calibri" w:cs="Calibri"/>
          <w:iCs/>
        </w:rPr>
        <w:t>their web p</w:t>
      </w:r>
      <w:r w:rsidRPr="00A44FEF">
        <w:rPr>
          <w:rFonts w:ascii="Calibri" w:hAnsi="Calibri" w:cs="Calibri"/>
          <w:iCs/>
        </w:rPr>
        <w:t xml:space="preserve">ages, at events, on notice boards and on </w:t>
      </w:r>
      <w:r>
        <w:rPr>
          <w:rFonts w:ascii="Calibri" w:hAnsi="Calibri" w:cs="Calibri"/>
          <w:iCs/>
        </w:rPr>
        <w:t>their induction slides</w:t>
      </w:r>
      <w:r w:rsidRPr="00A44FEF">
        <w:rPr>
          <w:rFonts w:ascii="Calibri" w:hAnsi="Calibri" w:cs="Calibri"/>
          <w:iCs/>
        </w:rPr>
        <w:t xml:space="preserve"> </w:t>
      </w:r>
    </w:p>
    <w:p w:rsidR="00B11311" w:rsidRPr="003F49DA" w:rsidRDefault="00B11311" w:rsidP="003F49DA">
      <w:pPr>
        <w:widowControl w:val="0"/>
        <w:autoSpaceDE w:val="0"/>
        <w:autoSpaceDN w:val="0"/>
        <w:adjustRightInd w:val="0"/>
        <w:spacing w:line="360" w:lineRule="auto"/>
        <w:rPr>
          <w:rFonts w:ascii="Calibri" w:hAnsi="Calibri" w:cs="Calibri"/>
          <w:iCs/>
        </w:rPr>
      </w:pPr>
    </w:p>
    <w:p w:rsidR="00B11311" w:rsidRDefault="00B11311" w:rsidP="00A44FEF">
      <w:pPr>
        <w:pStyle w:val="ListParagraph"/>
        <w:widowControl w:val="0"/>
        <w:numPr>
          <w:ilvl w:val="0"/>
          <w:numId w:val="11"/>
        </w:numPr>
        <w:autoSpaceDE w:val="0"/>
        <w:autoSpaceDN w:val="0"/>
        <w:adjustRightInd w:val="0"/>
        <w:spacing w:line="360" w:lineRule="auto"/>
        <w:rPr>
          <w:rFonts w:ascii="Calibri" w:hAnsi="Calibri" w:cs="Calibri"/>
          <w:iCs/>
        </w:rPr>
      </w:pPr>
      <w:r>
        <w:rPr>
          <w:rFonts w:ascii="Calibri" w:hAnsi="Calibri" w:cs="Calibri"/>
          <w:iCs/>
        </w:rPr>
        <w:t>Stand provided in St George’s Hospital on No Smoking Day 2012</w:t>
      </w:r>
    </w:p>
    <w:p w:rsidR="00B11311" w:rsidRPr="003F49DA" w:rsidRDefault="00B11311" w:rsidP="003F49DA">
      <w:pPr>
        <w:widowControl w:val="0"/>
        <w:autoSpaceDE w:val="0"/>
        <w:autoSpaceDN w:val="0"/>
        <w:adjustRightInd w:val="0"/>
        <w:spacing w:line="360" w:lineRule="auto"/>
        <w:rPr>
          <w:rFonts w:ascii="Calibri" w:hAnsi="Calibri" w:cs="Calibri"/>
          <w:iCs/>
        </w:rPr>
      </w:pPr>
    </w:p>
    <w:p w:rsidR="00B11311" w:rsidRPr="008B073D" w:rsidRDefault="00B11311" w:rsidP="00DF1FF8">
      <w:pPr>
        <w:pStyle w:val="ListParagraph"/>
        <w:widowControl w:val="0"/>
        <w:numPr>
          <w:ilvl w:val="0"/>
          <w:numId w:val="11"/>
        </w:numPr>
        <w:autoSpaceDE w:val="0"/>
        <w:autoSpaceDN w:val="0"/>
        <w:adjustRightInd w:val="0"/>
        <w:spacing w:line="360" w:lineRule="auto"/>
        <w:rPr>
          <w:rFonts w:ascii="Calibri" w:hAnsi="Calibri" w:cs="Calibri"/>
          <w:iCs/>
        </w:rPr>
      </w:pPr>
      <w:r>
        <w:rPr>
          <w:rFonts w:ascii="Calibri" w:hAnsi="Calibri" w:cs="Calibri"/>
          <w:iCs/>
        </w:rPr>
        <w:t>Award event held December 2012 for the ward that referred the most patients to SSS</w:t>
      </w:r>
    </w:p>
    <w:p w:rsidR="00B11311" w:rsidRDefault="00B11311" w:rsidP="00DF1FF8">
      <w:pPr>
        <w:widowControl w:val="0"/>
        <w:autoSpaceDE w:val="0"/>
        <w:autoSpaceDN w:val="0"/>
        <w:adjustRightInd w:val="0"/>
        <w:rPr>
          <w:rFonts w:ascii="Calibri" w:hAnsi="Calibri" w:cs="Calibri"/>
          <w:b/>
          <w:iCs/>
          <w:sz w:val="28"/>
          <w:szCs w:val="28"/>
        </w:rPr>
        <w:sectPr w:rsidR="00B11311" w:rsidSect="00E73301">
          <w:type w:val="continuous"/>
          <w:pgSz w:w="11900" w:h="16840"/>
          <w:pgMar w:top="1440" w:right="1134" w:bottom="1440" w:left="1134" w:header="709" w:footer="709" w:gutter="0"/>
          <w:cols w:num="2" w:space="720"/>
        </w:sectPr>
      </w:pPr>
    </w:p>
    <w:p w:rsidR="00B11311" w:rsidRDefault="00B11311" w:rsidP="00DF1FF8">
      <w:pPr>
        <w:widowControl w:val="0"/>
        <w:autoSpaceDE w:val="0"/>
        <w:autoSpaceDN w:val="0"/>
        <w:adjustRightInd w:val="0"/>
        <w:rPr>
          <w:rFonts w:ascii="Calibri" w:hAnsi="Calibri" w:cs="Calibri"/>
          <w:b/>
          <w:iCs/>
          <w:sz w:val="28"/>
          <w:szCs w:val="28"/>
        </w:rPr>
      </w:pPr>
    </w:p>
    <w:p w:rsidR="00B11311" w:rsidRDefault="00B11311" w:rsidP="00DF1FF8">
      <w:pPr>
        <w:widowControl w:val="0"/>
        <w:autoSpaceDE w:val="0"/>
        <w:autoSpaceDN w:val="0"/>
        <w:adjustRightInd w:val="0"/>
        <w:rPr>
          <w:rFonts w:ascii="Calibri" w:hAnsi="Calibri" w:cs="Calibri"/>
          <w:b/>
          <w:iCs/>
          <w:sz w:val="28"/>
          <w:szCs w:val="28"/>
        </w:rPr>
      </w:pPr>
    </w:p>
    <w:p w:rsidR="00B11311" w:rsidRDefault="00B11311" w:rsidP="00DF1FF8">
      <w:pPr>
        <w:widowControl w:val="0"/>
        <w:autoSpaceDE w:val="0"/>
        <w:autoSpaceDN w:val="0"/>
        <w:adjustRightInd w:val="0"/>
        <w:rPr>
          <w:rFonts w:ascii="Calibri" w:hAnsi="Calibri" w:cs="Calibri"/>
          <w:b/>
          <w:iCs/>
          <w:sz w:val="28"/>
          <w:szCs w:val="28"/>
        </w:rPr>
      </w:pPr>
      <w:r>
        <w:rPr>
          <w:rFonts w:ascii="Calibri" w:hAnsi="Calibri" w:cs="Calibri"/>
          <w:b/>
          <w:iCs/>
          <w:sz w:val="28"/>
          <w:szCs w:val="28"/>
        </w:rPr>
        <w:lastRenderedPageBreak/>
        <w:t xml:space="preserve">GPs </w:t>
      </w:r>
    </w:p>
    <w:p w:rsidR="00B11311" w:rsidRPr="00BE2CB7" w:rsidRDefault="00B11311" w:rsidP="00DF1FF8">
      <w:pPr>
        <w:widowControl w:val="0"/>
        <w:autoSpaceDE w:val="0"/>
        <w:autoSpaceDN w:val="0"/>
        <w:adjustRightInd w:val="0"/>
        <w:rPr>
          <w:rFonts w:ascii="Calibri" w:hAnsi="Calibri" w:cs="Calibri"/>
          <w:b/>
          <w:iCs/>
        </w:rPr>
      </w:pPr>
    </w:p>
    <w:p w:rsidR="00B11311" w:rsidRDefault="00B11311" w:rsidP="004C1011">
      <w:pPr>
        <w:pStyle w:val="ListParagraph"/>
        <w:widowControl w:val="0"/>
        <w:numPr>
          <w:ilvl w:val="0"/>
          <w:numId w:val="14"/>
        </w:numPr>
        <w:autoSpaceDE w:val="0"/>
        <w:autoSpaceDN w:val="0"/>
        <w:adjustRightInd w:val="0"/>
        <w:rPr>
          <w:rFonts w:ascii="Calibri" w:hAnsi="Calibri" w:cs="Arial"/>
        </w:rPr>
        <w:sectPr w:rsidR="00B11311" w:rsidSect="00CF7BB7">
          <w:type w:val="continuous"/>
          <w:pgSz w:w="11900" w:h="16840"/>
          <w:pgMar w:top="1440" w:right="1134" w:bottom="1440" w:left="1134" w:header="709" w:footer="709" w:gutter="0"/>
          <w:cols w:space="720"/>
        </w:sectPr>
      </w:pPr>
    </w:p>
    <w:p w:rsidR="00B11311" w:rsidRPr="00BE2CB7" w:rsidRDefault="00B11311" w:rsidP="004C1011">
      <w:pPr>
        <w:pStyle w:val="ListParagraph"/>
        <w:widowControl w:val="0"/>
        <w:numPr>
          <w:ilvl w:val="0"/>
          <w:numId w:val="14"/>
        </w:numPr>
        <w:autoSpaceDE w:val="0"/>
        <w:autoSpaceDN w:val="0"/>
        <w:adjustRightInd w:val="0"/>
        <w:rPr>
          <w:rFonts w:ascii="Calibri" w:hAnsi="Calibri" w:cs="Arial"/>
        </w:rPr>
      </w:pPr>
      <w:r w:rsidRPr="00BE2CB7">
        <w:rPr>
          <w:rFonts w:ascii="Calibri" w:hAnsi="Calibri" w:cs="Arial"/>
        </w:rPr>
        <w:lastRenderedPageBreak/>
        <w:t>Current service model updated and fit for purpose</w:t>
      </w:r>
    </w:p>
    <w:p w:rsidR="00B11311" w:rsidRPr="00BE2CB7" w:rsidRDefault="00B11311" w:rsidP="00DF1FF8">
      <w:pPr>
        <w:widowControl w:val="0"/>
        <w:autoSpaceDE w:val="0"/>
        <w:autoSpaceDN w:val="0"/>
        <w:adjustRightInd w:val="0"/>
        <w:rPr>
          <w:rFonts w:ascii="Calibri" w:hAnsi="Calibri" w:cs="Arial"/>
        </w:rPr>
      </w:pPr>
    </w:p>
    <w:p w:rsidR="00B11311" w:rsidRPr="00BE2CB7" w:rsidRDefault="00B11311" w:rsidP="004C1011">
      <w:pPr>
        <w:pStyle w:val="ListParagraph"/>
        <w:numPr>
          <w:ilvl w:val="0"/>
          <w:numId w:val="14"/>
        </w:numPr>
        <w:rPr>
          <w:rFonts w:ascii="Calibri" w:hAnsi="Calibri"/>
        </w:rPr>
      </w:pPr>
      <w:r w:rsidRPr="00BE2CB7">
        <w:rPr>
          <w:rFonts w:ascii="Calibri" w:hAnsi="Calibri"/>
        </w:rPr>
        <w:t xml:space="preserve">Trials </w:t>
      </w:r>
      <w:r>
        <w:rPr>
          <w:rFonts w:ascii="Calibri" w:hAnsi="Calibri"/>
        </w:rPr>
        <w:t>for</w:t>
      </w:r>
      <w:r w:rsidRPr="00BE2CB7">
        <w:rPr>
          <w:rFonts w:ascii="Calibri" w:hAnsi="Calibri"/>
        </w:rPr>
        <w:t xml:space="preserve"> evening</w:t>
      </w:r>
      <w:r>
        <w:rPr>
          <w:rFonts w:ascii="Calibri" w:hAnsi="Calibri"/>
        </w:rPr>
        <w:t>s</w:t>
      </w:r>
      <w:r w:rsidRPr="00BE2CB7">
        <w:rPr>
          <w:rFonts w:ascii="Calibri" w:hAnsi="Calibri"/>
        </w:rPr>
        <w:t xml:space="preserve"> and Saturday stop smoking clinics completed</w:t>
      </w:r>
    </w:p>
    <w:p w:rsidR="00B11311" w:rsidRPr="00BE2CB7" w:rsidRDefault="00B11311" w:rsidP="004C1011">
      <w:pPr>
        <w:rPr>
          <w:rFonts w:ascii="Calibri" w:hAnsi="Calibri"/>
        </w:rPr>
      </w:pPr>
    </w:p>
    <w:p w:rsidR="00B11311" w:rsidRPr="00BE2CB7" w:rsidRDefault="00B11311" w:rsidP="004C1011">
      <w:pPr>
        <w:pStyle w:val="ListParagraph"/>
        <w:widowControl w:val="0"/>
        <w:numPr>
          <w:ilvl w:val="0"/>
          <w:numId w:val="14"/>
        </w:numPr>
        <w:autoSpaceDE w:val="0"/>
        <w:autoSpaceDN w:val="0"/>
        <w:adjustRightInd w:val="0"/>
        <w:rPr>
          <w:rFonts w:ascii="Calibri" w:hAnsi="Calibri"/>
        </w:rPr>
      </w:pPr>
      <w:r w:rsidRPr="00BE2CB7">
        <w:rPr>
          <w:rFonts w:ascii="Calibri" w:hAnsi="Calibri"/>
        </w:rPr>
        <w:t>New leaflets and desk top busine</w:t>
      </w:r>
      <w:r>
        <w:rPr>
          <w:rFonts w:ascii="Calibri" w:hAnsi="Calibri"/>
        </w:rPr>
        <w:t>ss cards created for use in GP s</w:t>
      </w:r>
      <w:r w:rsidRPr="00BE2CB7">
        <w:rPr>
          <w:rFonts w:ascii="Calibri" w:hAnsi="Calibri"/>
        </w:rPr>
        <w:t>urgeries</w:t>
      </w:r>
    </w:p>
    <w:p w:rsidR="00B11311" w:rsidRPr="00BE2CB7" w:rsidRDefault="00B11311" w:rsidP="004C1011">
      <w:pPr>
        <w:widowControl w:val="0"/>
        <w:autoSpaceDE w:val="0"/>
        <w:autoSpaceDN w:val="0"/>
        <w:adjustRightInd w:val="0"/>
        <w:rPr>
          <w:rFonts w:ascii="Calibri" w:hAnsi="Calibri"/>
        </w:rPr>
      </w:pPr>
    </w:p>
    <w:p w:rsidR="00B11311" w:rsidRPr="00BE2CB7" w:rsidRDefault="00B11311" w:rsidP="004C1011">
      <w:pPr>
        <w:pStyle w:val="ListParagraph"/>
        <w:widowControl w:val="0"/>
        <w:numPr>
          <w:ilvl w:val="0"/>
          <w:numId w:val="14"/>
        </w:numPr>
        <w:autoSpaceDE w:val="0"/>
        <w:autoSpaceDN w:val="0"/>
        <w:adjustRightInd w:val="0"/>
        <w:rPr>
          <w:rFonts w:ascii="Calibri" w:hAnsi="Calibri"/>
        </w:rPr>
      </w:pPr>
      <w:r w:rsidRPr="00BE2CB7">
        <w:rPr>
          <w:rFonts w:ascii="Calibri" w:hAnsi="Calibri"/>
        </w:rPr>
        <w:t xml:space="preserve">Trials </w:t>
      </w:r>
      <w:r>
        <w:rPr>
          <w:rFonts w:ascii="Calibri" w:hAnsi="Calibri"/>
        </w:rPr>
        <w:t>with</w:t>
      </w:r>
      <w:r w:rsidRPr="00BE2CB7">
        <w:rPr>
          <w:rFonts w:ascii="Calibri" w:hAnsi="Calibri"/>
        </w:rPr>
        <w:t xml:space="preserve"> new desk-top business </w:t>
      </w:r>
      <w:r w:rsidRPr="00BE2CB7">
        <w:rPr>
          <w:rFonts w:ascii="Calibri" w:hAnsi="Calibri"/>
        </w:rPr>
        <w:lastRenderedPageBreak/>
        <w:t>cards for referral completed and successful</w:t>
      </w:r>
    </w:p>
    <w:p w:rsidR="00B11311" w:rsidRPr="00BE2CB7" w:rsidRDefault="00B11311" w:rsidP="004C1011">
      <w:pPr>
        <w:widowControl w:val="0"/>
        <w:autoSpaceDE w:val="0"/>
        <w:autoSpaceDN w:val="0"/>
        <w:adjustRightInd w:val="0"/>
        <w:rPr>
          <w:rFonts w:ascii="Calibri" w:hAnsi="Calibri"/>
        </w:rPr>
      </w:pPr>
    </w:p>
    <w:p w:rsidR="00B11311" w:rsidRDefault="00B11311" w:rsidP="00A44FEF">
      <w:pPr>
        <w:pStyle w:val="ListParagraph"/>
        <w:widowControl w:val="0"/>
        <w:numPr>
          <w:ilvl w:val="0"/>
          <w:numId w:val="14"/>
        </w:numPr>
        <w:overflowPunct w:val="0"/>
        <w:autoSpaceDE w:val="0"/>
        <w:autoSpaceDN w:val="0"/>
        <w:adjustRightInd w:val="0"/>
        <w:spacing w:line="360" w:lineRule="auto"/>
        <w:ind w:right="560"/>
        <w:rPr>
          <w:rFonts w:ascii="Calibri" w:hAnsi="Calibri"/>
        </w:rPr>
      </w:pPr>
      <w:r w:rsidRPr="00BE2CB7">
        <w:rPr>
          <w:rFonts w:ascii="Calibri" w:hAnsi="Calibri"/>
        </w:rPr>
        <w:t>SSS Manager prov</w:t>
      </w:r>
      <w:r>
        <w:rPr>
          <w:rFonts w:ascii="Calibri" w:hAnsi="Calibri"/>
        </w:rPr>
        <w:t>ided update on Quit Manager at p</w:t>
      </w:r>
      <w:r w:rsidRPr="00BE2CB7">
        <w:rPr>
          <w:rFonts w:ascii="Calibri" w:hAnsi="Calibri"/>
        </w:rPr>
        <w:t xml:space="preserve">harmacy </w:t>
      </w:r>
      <w:r>
        <w:rPr>
          <w:rFonts w:ascii="Calibri" w:hAnsi="Calibri"/>
        </w:rPr>
        <w:t>meeting and Community Advisors’ m</w:t>
      </w:r>
      <w:r w:rsidRPr="00BE2CB7">
        <w:rPr>
          <w:rFonts w:ascii="Calibri" w:hAnsi="Calibri"/>
        </w:rPr>
        <w:t>eeting to ensure all information collated</w:t>
      </w:r>
    </w:p>
    <w:p w:rsidR="00B11311" w:rsidRDefault="00B11311" w:rsidP="007D0425">
      <w:pPr>
        <w:widowControl w:val="0"/>
        <w:overflowPunct w:val="0"/>
        <w:autoSpaceDE w:val="0"/>
        <w:autoSpaceDN w:val="0"/>
        <w:adjustRightInd w:val="0"/>
        <w:ind w:right="560"/>
        <w:rPr>
          <w:rFonts w:ascii="Calibri" w:hAnsi="Calibri"/>
        </w:rPr>
        <w:sectPr w:rsidR="00B11311" w:rsidSect="00E73301">
          <w:type w:val="continuous"/>
          <w:pgSz w:w="11900" w:h="16840"/>
          <w:pgMar w:top="1440" w:right="1134" w:bottom="1440" w:left="1134" w:header="709" w:footer="709" w:gutter="0"/>
          <w:cols w:num="2" w:space="720"/>
        </w:sectPr>
      </w:pPr>
    </w:p>
    <w:p w:rsidR="00B11311" w:rsidRPr="007D0425" w:rsidRDefault="00B11311" w:rsidP="007D0425">
      <w:pPr>
        <w:widowControl w:val="0"/>
        <w:overflowPunct w:val="0"/>
        <w:autoSpaceDE w:val="0"/>
        <w:autoSpaceDN w:val="0"/>
        <w:adjustRightInd w:val="0"/>
        <w:ind w:right="560"/>
        <w:rPr>
          <w:rFonts w:ascii="Calibri" w:hAnsi="Calibri"/>
        </w:rPr>
      </w:pPr>
    </w:p>
    <w:p w:rsidR="00B11311" w:rsidRDefault="00B11311" w:rsidP="00254EF1">
      <w:pPr>
        <w:widowControl w:val="0"/>
        <w:overflowPunct w:val="0"/>
        <w:autoSpaceDE w:val="0"/>
        <w:autoSpaceDN w:val="0"/>
        <w:adjustRightInd w:val="0"/>
        <w:ind w:right="560"/>
        <w:rPr>
          <w:rFonts w:ascii="Calibri" w:hAnsi="Calibri" w:cs="Calibri"/>
          <w:b/>
          <w:iCs/>
          <w:sz w:val="28"/>
          <w:szCs w:val="28"/>
        </w:rPr>
      </w:pPr>
      <w:r w:rsidRPr="00DF1FF8">
        <w:rPr>
          <w:rFonts w:ascii="Calibri" w:hAnsi="Calibri" w:cs="Calibri"/>
          <w:b/>
          <w:iCs/>
          <w:sz w:val="28"/>
          <w:szCs w:val="28"/>
        </w:rPr>
        <w:t>Pharmacists</w:t>
      </w:r>
    </w:p>
    <w:p w:rsidR="00B11311" w:rsidRDefault="00B11311" w:rsidP="00254EF1">
      <w:pPr>
        <w:widowControl w:val="0"/>
        <w:overflowPunct w:val="0"/>
        <w:autoSpaceDE w:val="0"/>
        <w:autoSpaceDN w:val="0"/>
        <w:adjustRightInd w:val="0"/>
        <w:ind w:right="560"/>
        <w:rPr>
          <w:rFonts w:ascii="Calibri" w:hAnsi="Calibri" w:cs="Calibri"/>
          <w:b/>
          <w:iCs/>
          <w:sz w:val="28"/>
          <w:szCs w:val="28"/>
        </w:rPr>
      </w:pPr>
    </w:p>
    <w:p w:rsidR="00B11311" w:rsidRDefault="00B11311" w:rsidP="00254EF1">
      <w:pPr>
        <w:pStyle w:val="ListParagraph"/>
        <w:widowControl w:val="0"/>
        <w:numPr>
          <w:ilvl w:val="0"/>
          <w:numId w:val="15"/>
        </w:numPr>
        <w:overflowPunct w:val="0"/>
        <w:autoSpaceDE w:val="0"/>
        <w:autoSpaceDN w:val="0"/>
        <w:adjustRightInd w:val="0"/>
        <w:spacing w:line="480" w:lineRule="auto"/>
        <w:ind w:right="560"/>
        <w:rPr>
          <w:rFonts w:ascii="Calibri" w:hAnsi="Calibri" w:cs="Arial"/>
        </w:rPr>
        <w:sectPr w:rsidR="00B11311" w:rsidSect="00CF7BB7">
          <w:type w:val="continuous"/>
          <w:pgSz w:w="11900" w:h="16840"/>
          <w:pgMar w:top="1440" w:right="1134" w:bottom="1440" w:left="1134" w:header="709" w:footer="709" w:gutter="0"/>
          <w:cols w:space="720"/>
        </w:sectPr>
      </w:pPr>
    </w:p>
    <w:p w:rsidR="00B11311" w:rsidRPr="00DA1B3D" w:rsidRDefault="00B11311" w:rsidP="00254EF1">
      <w:pPr>
        <w:pStyle w:val="ListParagraph"/>
        <w:widowControl w:val="0"/>
        <w:numPr>
          <w:ilvl w:val="0"/>
          <w:numId w:val="15"/>
        </w:numPr>
        <w:overflowPunct w:val="0"/>
        <w:autoSpaceDE w:val="0"/>
        <w:autoSpaceDN w:val="0"/>
        <w:adjustRightInd w:val="0"/>
        <w:spacing w:line="480" w:lineRule="auto"/>
        <w:ind w:right="560"/>
        <w:rPr>
          <w:rFonts w:ascii="Calibri" w:hAnsi="Calibri"/>
        </w:rPr>
      </w:pPr>
      <w:r w:rsidRPr="00A44FEF">
        <w:rPr>
          <w:rFonts w:ascii="Calibri" w:hAnsi="Calibri" w:cs="Arial"/>
        </w:rPr>
        <w:lastRenderedPageBreak/>
        <w:t>Meeting held with South West London Community Pharmacy Lead</w:t>
      </w:r>
    </w:p>
    <w:p w:rsidR="00B11311" w:rsidRPr="00DA1B3D" w:rsidRDefault="00B11311" w:rsidP="00254EF1">
      <w:pPr>
        <w:pStyle w:val="ListParagraph"/>
        <w:widowControl w:val="0"/>
        <w:numPr>
          <w:ilvl w:val="0"/>
          <w:numId w:val="15"/>
        </w:numPr>
        <w:overflowPunct w:val="0"/>
        <w:autoSpaceDE w:val="0"/>
        <w:autoSpaceDN w:val="0"/>
        <w:adjustRightInd w:val="0"/>
        <w:spacing w:line="480" w:lineRule="auto"/>
        <w:ind w:right="560"/>
        <w:rPr>
          <w:rFonts w:ascii="Calibri" w:hAnsi="Calibri"/>
        </w:rPr>
      </w:pPr>
      <w:r>
        <w:rPr>
          <w:rFonts w:ascii="Calibri" w:hAnsi="Calibri" w:cs="Arial"/>
        </w:rPr>
        <w:t>New and updated LES approved and included target of 10 quits per pharmacy</w:t>
      </w:r>
    </w:p>
    <w:p w:rsidR="00B11311" w:rsidRDefault="00B11311" w:rsidP="00254EF1">
      <w:pPr>
        <w:pStyle w:val="ListParagraph"/>
        <w:widowControl w:val="0"/>
        <w:numPr>
          <w:ilvl w:val="0"/>
          <w:numId w:val="15"/>
        </w:numPr>
        <w:overflowPunct w:val="0"/>
        <w:autoSpaceDE w:val="0"/>
        <w:autoSpaceDN w:val="0"/>
        <w:adjustRightInd w:val="0"/>
        <w:spacing w:line="480" w:lineRule="auto"/>
        <w:ind w:right="560"/>
        <w:rPr>
          <w:rFonts w:ascii="Calibri" w:hAnsi="Calibri" w:cs="Arial"/>
        </w:rPr>
      </w:pPr>
      <w:r w:rsidRPr="00E00B00">
        <w:rPr>
          <w:rFonts w:ascii="Calibri" w:hAnsi="Calibri" w:cs="Arial"/>
        </w:rPr>
        <w:t xml:space="preserve">Training and development of a Patient Group Direction (PGD) for Champix </w:t>
      </w:r>
    </w:p>
    <w:p w:rsidR="00B11311" w:rsidRPr="00E00B00" w:rsidRDefault="00B11311" w:rsidP="00254EF1">
      <w:pPr>
        <w:pStyle w:val="ListParagraph"/>
        <w:widowControl w:val="0"/>
        <w:numPr>
          <w:ilvl w:val="0"/>
          <w:numId w:val="15"/>
        </w:numPr>
        <w:overflowPunct w:val="0"/>
        <w:autoSpaceDE w:val="0"/>
        <w:autoSpaceDN w:val="0"/>
        <w:adjustRightInd w:val="0"/>
        <w:spacing w:line="480" w:lineRule="auto"/>
        <w:ind w:right="560"/>
        <w:rPr>
          <w:rFonts w:ascii="Calibri" w:hAnsi="Calibri" w:cs="Arial"/>
        </w:rPr>
      </w:pPr>
      <w:r w:rsidRPr="00E00B00">
        <w:rPr>
          <w:rFonts w:ascii="Calibri" w:hAnsi="Calibri" w:cs="Arial"/>
        </w:rPr>
        <w:t xml:space="preserve">Referrals </w:t>
      </w:r>
      <w:r>
        <w:rPr>
          <w:rFonts w:ascii="Calibri" w:hAnsi="Calibri" w:cs="Arial"/>
        </w:rPr>
        <w:t>made to p</w:t>
      </w:r>
      <w:r w:rsidRPr="00E00B00">
        <w:rPr>
          <w:rFonts w:ascii="Calibri" w:hAnsi="Calibri" w:cs="Arial"/>
        </w:rPr>
        <w:t xml:space="preserve">harmacists </w:t>
      </w:r>
      <w:r w:rsidRPr="00E00B00">
        <w:rPr>
          <w:rFonts w:ascii="Calibri" w:hAnsi="Calibri" w:cs="Arial"/>
        </w:rPr>
        <w:lastRenderedPageBreak/>
        <w:t>from St George</w:t>
      </w:r>
      <w:r>
        <w:rPr>
          <w:rFonts w:ascii="Calibri" w:hAnsi="Calibri" w:cs="Arial"/>
        </w:rPr>
        <w:t>’</w:t>
      </w:r>
      <w:r w:rsidRPr="00E00B00">
        <w:rPr>
          <w:rFonts w:ascii="Calibri" w:hAnsi="Calibri" w:cs="Arial"/>
        </w:rPr>
        <w:t>s for immediate support</w:t>
      </w:r>
    </w:p>
    <w:p w:rsidR="00B11311" w:rsidRPr="00254EF1" w:rsidRDefault="00B11311" w:rsidP="00254EF1">
      <w:pPr>
        <w:pStyle w:val="ListParagraph"/>
        <w:widowControl w:val="0"/>
        <w:numPr>
          <w:ilvl w:val="0"/>
          <w:numId w:val="15"/>
        </w:numPr>
        <w:overflowPunct w:val="0"/>
        <w:autoSpaceDE w:val="0"/>
        <w:autoSpaceDN w:val="0"/>
        <w:adjustRightInd w:val="0"/>
        <w:spacing w:line="480" w:lineRule="auto"/>
        <w:ind w:right="560"/>
        <w:rPr>
          <w:rFonts w:ascii="Calibri" w:hAnsi="Calibri" w:cs="Arial"/>
        </w:rPr>
      </w:pPr>
      <w:r w:rsidRPr="00A44FEF">
        <w:rPr>
          <w:rFonts w:ascii="Calibri" w:hAnsi="Calibri" w:cs="Arial"/>
        </w:rPr>
        <w:t xml:space="preserve">Agreed to train more counter staff to raise issue </w:t>
      </w:r>
      <w:r>
        <w:rPr>
          <w:rFonts w:ascii="Calibri" w:hAnsi="Calibri" w:cs="Arial"/>
        </w:rPr>
        <w:t>of smoking and refer to p</w:t>
      </w:r>
      <w:r w:rsidRPr="00A44FEF">
        <w:rPr>
          <w:rFonts w:ascii="Calibri" w:hAnsi="Calibri" w:cs="Arial"/>
        </w:rPr>
        <w:t>harmacist for SS support</w:t>
      </w:r>
    </w:p>
    <w:p w:rsidR="00B11311" w:rsidRPr="00A44FEF" w:rsidRDefault="00B11311" w:rsidP="00254EF1">
      <w:pPr>
        <w:pStyle w:val="ListParagraph"/>
        <w:widowControl w:val="0"/>
        <w:numPr>
          <w:ilvl w:val="0"/>
          <w:numId w:val="15"/>
        </w:numPr>
        <w:overflowPunct w:val="0"/>
        <w:autoSpaceDE w:val="0"/>
        <w:autoSpaceDN w:val="0"/>
        <w:adjustRightInd w:val="0"/>
        <w:spacing w:line="480" w:lineRule="auto"/>
        <w:ind w:right="560"/>
        <w:rPr>
          <w:rFonts w:ascii="Calibri" w:hAnsi="Calibri" w:cs="Arial"/>
        </w:rPr>
      </w:pPr>
      <w:r w:rsidRPr="00A44FEF">
        <w:rPr>
          <w:rFonts w:ascii="Calibri" w:hAnsi="Calibri" w:cs="Arial"/>
        </w:rPr>
        <w:t xml:space="preserve">SSS leaflets </w:t>
      </w:r>
      <w:r>
        <w:rPr>
          <w:rFonts w:ascii="Calibri" w:hAnsi="Calibri" w:cs="Arial"/>
        </w:rPr>
        <w:t>reviewed to ensure p</w:t>
      </w:r>
      <w:r w:rsidRPr="00A44FEF">
        <w:rPr>
          <w:rFonts w:ascii="Calibri" w:hAnsi="Calibri" w:cs="Arial"/>
        </w:rPr>
        <w:t>harmacist role more prominent</w:t>
      </w:r>
    </w:p>
    <w:p w:rsidR="00B11311" w:rsidRDefault="00B11311" w:rsidP="007E7B4A">
      <w:pPr>
        <w:pStyle w:val="Normal1"/>
        <w:spacing w:before="0" w:beforeAutospacing="0" w:after="0" w:afterAutospacing="0" w:line="360" w:lineRule="atLeast"/>
        <w:rPr>
          <w:rStyle w:val="normalchar"/>
          <w:rFonts w:ascii="Calibri" w:hAnsi="Calibri"/>
          <w:b/>
          <w:color w:val="000000"/>
        </w:rPr>
        <w:sectPr w:rsidR="00B11311" w:rsidSect="00E73301">
          <w:type w:val="continuous"/>
          <w:pgSz w:w="11900" w:h="16840"/>
          <w:pgMar w:top="1440" w:right="1134" w:bottom="1440" w:left="1134" w:header="709" w:footer="709" w:gutter="0"/>
          <w:cols w:num="2" w:space="720"/>
        </w:sectPr>
      </w:pPr>
    </w:p>
    <w:p w:rsidR="00B11311" w:rsidRDefault="00B11311" w:rsidP="007E7B4A">
      <w:pPr>
        <w:pStyle w:val="Normal1"/>
        <w:spacing w:before="0" w:beforeAutospacing="0" w:after="0" w:afterAutospacing="0" w:line="360" w:lineRule="atLeast"/>
        <w:rPr>
          <w:rStyle w:val="normalchar"/>
          <w:rFonts w:ascii="Calibri" w:hAnsi="Calibri"/>
          <w:b/>
          <w:color w:val="000000"/>
        </w:rPr>
      </w:pPr>
      <w:r w:rsidRPr="00E00B00">
        <w:rPr>
          <w:rStyle w:val="normalchar"/>
          <w:rFonts w:ascii="Calibri" w:hAnsi="Calibri"/>
          <w:b/>
          <w:color w:val="000000"/>
        </w:rPr>
        <w:lastRenderedPageBreak/>
        <w:t>Stop Smoking Core Team</w:t>
      </w:r>
    </w:p>
    <w:p w:rsidR="00B11311" w:rsidRPr="00E00B00" w:rsidRDefault="00B11311" w:rsidP="007E7B4A">
      <w:pPr>
        <w:pStyle w:val="Normal1"/>
        <w:spacing w:before="0" w:beforeAutospacing="0" w:after="0" w:afterAutospacing="0" w:line="360" w:lineRule="atLeast"/>
        <w:rPr>
          <w:rStyle w:val="normalchar"/>
          <w:rFonts w:ascii="Calibri" w:hAnsi="Calibri"/>
          <w:b/>
          <w:color w:val="000000"/>
        </w:rPr>
      </w:pPr>
    </w:p>
    <w:p w:rsidR="00B11311" w:rsidRDefault="00B11311" w:rsidP="007E7B4A">
      <w:pPr>
        <w:pStyle w:val="Normal1"/>
        <w:spacing w:before="0" w:beforeAutospacing="0" w:after="0" w:afterAutospacing="0" w:line="360" w:lineRule="auto"/>
        <w:rPr>
          <w:rStyle w:val="normalchar"/>
          <w:rFonts w:ascii="Calibri" w:hAnsi="Calibri"/>
          <w:color w:val="000000"/>
        </w:rPr>
      </w:pPr>
      <w:r w:rsidRPr="00E00B00">
        <w:rPr>
          <w:rStyle w:val="normalchar"/>
          <w:rFonts w:ascii="Calibri" w:hAnsi="Calibri"/>
          <w:color w:val="000000"/>
        </w:rPr>
        <w:t xml:space="preserve">The stop smoking team continued to provide training, advice and guidance to support staff on the delivery of the </w:t>
      </w:r>
      <w:r>
        <w:rPr>
          <w:rStyle w:val="normalchar"/>
          <w:rFonts w:ascii="Calibri" w:hAnsi="Calibri"/>
          <w:color w:val="000000"/>
        </w:rPr>
        <w:t>stop smoking</w:t>
      </w:r>
      <w:r w:rsidRPr="00E00B00">
        <w:rPr>
          <w:rStyle w:val="normalchar"/>
          <w:rFonts w:ascii="Calibri" w:hAnsi="Calibri"/>
          <w:color w:val="000000"/>
        </w:rPr>
        <w:t xml:space="preserve"> services within the community, GP surgeries and </w:t>
      </w:r>
      <w:r>
        <w:rPr>
          <w:rStyle w:val="normalchar"/>
          <w:rFonts w:ascii="Calibri" w:hAnsi="Calibri"/>
          <w:color w:val="000000"/>
        </w:rPr>
        <w:t>p</w:t>
      </w:r>
      <w:r w:rsidRPr="00E00B00">
        <w:rPr>
          <w:rStyle w:val="normalchar"/>
          <w:rFonts w:ascii="Calibri" w:hAnsi="Calibri"/>
          <w:color w:val="000000"/>
        </w:rPr>
        <w:t>harmacists</w:t>
      </w:r>
      <w:r>
        <w:rPr>
          <w:rStyle w:val="normalchar"/>
          <w:rFonts w:ascii="Calibri" w:hAnsi="Calibri"/>
          <w:color w:val="000000"/>
        </w:rPr>
        <w:t>.</w:t>
      </w:r>
      <w:r w:rsidRPr="00E00B00">
        <w:rPr>
          <w:rStyle w:val="normalchar"/>
          <w:rFonts w:ascii="Calibri" w:hAnsi="Calibri"/>
          <w:color w:val="000000"/>
        </w:rPr>
        <w:t xml:space="preserve"> </w:t>
      </w:r>
      <w:r>
        <w:rPr>
          <w:rStyle w:val="normalchar"/>
          <w:rFonts w:ascii="Calibri" w:hAnsi="Calibri"/>
          <w:color w:val="000000"/>
        </w:rPr>
        <w:t>T</w:t>
      </w:r>
      <w:r w:rsidRPr="00E00B00">
        <w:rPr>
          <w:rStyle w:val="normalchar"/>
          <w:rFonts w:ascii="Calibri" w:hAnsi="Calibri"/>
          <w:color w:val="000000"/>
        </w:rPr>
        <w:t>hey also planned and oversaw the promotional events for t</w:t>
      </w:r>
      <w:r>
        <w:rPr>
          <w:rStyle w:val="normalchar"/>
          <w:rFonts w:ascii="Calibri" w:hAnsi="Calibri"/>
          <w:color w:val="000000"/>
        </w:rPr>
        <w:t>he New Year and No Smoking Day c</w:t>
      </w:r>
      <w:r w:rsidRPr="00E00B00">
        <w:rPr>
          <w:rStyle w:val="normalchar"/>
          <w:rFonts w:ascii="Calibri" w:hAnsi="Calibri"/>
          <w:color w:val="000000"/>
        </w:rPr>
        <w:t>ampaigns, as well as a particularly successful ‘Stop</w:t>
      </w:r>
      <w:r>
        <w:rPr>
          <w:rStyle w:val="normalchar"/>
          <w:rFonts w:ascii="Calibri" w:hAnsi="Calibri"/>
          <w:color w:val="000000"/>
        </w:rPr>
        <w:t>t</w:t>
      </w:r>
      <w:r w:rsidRPr="00E00B00">
        <w:rPr>
          <w:rStyle w:val="normalchar"/>
          <w:rFonts w:ascii="Calibri" w:hAnsi="Calibri"/>
          <w:color w:val="000000"/>
        </w:rPr>
        <w:t>ober’ campaign delivering ‘p</w:t>
      </w:r>
      <w:r>
        <w:rPr>
          <w:rStyle w:val="normalchar"/>
          <w:rFonts w:ascii="Calibri" w:hAnsi="Calibri"/>
          <w:color w:val="000000"/>
        </w:rPr>
        <w:t>op up’ stop smoking support in c</w:t>
      </w:r>
      <w:r w:rsidRPr="00E00B00">
        <w:rPr>
          <w:rStyle w:val="normalchar"/>
          <w:rFonts w:ascii="Calibri" w:hAnsi="Calibri"/>
          <w:color w:val="000000"/>
        </w:rPr>
        <w:t>ommunity settings in Roehampton, Clapham</w:t>
      </w:r>
      <w:r>
        <w:rPr>
          <w:rStyle w:val="normalchar"/>
          <w:rFonts w:ascii="Calibri" w:hAnsi="Calibri"/>
          <w:color w:val="000000"/>
        </w:rPr>
        <w:t xml:space="preserve"> Junction and Battersea. </w:t>
      </w:r>
      <w:r w:rsidRPr="00E00B00">
        <w:rPr>
          <w:rStyle w:val="normalchar"/>
          <w:rFonts w:ascii="Calibri" w:hAnsi="Calibri"/>
          <w:color w:val="000000"/>
        </w:rPr>
        <w:t>The</w:t>
      </w:r>
      <w:r>
        <w:rPr>
          <w:rStyle w:val="normalchar"/>
          <w:rFonts w:ascii="Calibri" w:hAnsi="Calibri"/>
          <w:color w:val="000000"/>
        </w:rPr>
        <w:t xml:space="preserve"> </w:t>
      </w:r>
      <w:r>
        <w:rPr>
          <w:rStyle w:val="normalchar"/>
          <w:rFonts w:ascii="Calibri" w:hAnsi="Calibri"/>
          <w:color w:val="000000"/>
        </w:rPr>
        <w:lastRenderedPageBreak/>
        <w:t>team a</w:t>
      </w:r>
      <w:r w:rsidRPr="00E00B00">
        <w:rPr>
          <w:rStyle w:val="normalchar"/>
          <w:rFonts w:ascii="Calibri" w:hAnsi="Calibri"/>
          <w:color w:val="000000"/>
        </w:rPr>
        <w:t>lso supported the Smoke</w:t>
      </w:r>
      <w:r>
        <w:rPr>
          <w:rStyle w:val="normalchar"/>
          <w:rFonts w:ascii="Calibri" w:hAnsi="Calibri"/>
          <w:color w:val="000000"/>
        </w:rPr>
        <w:t xml:space="preserve"> F</w:t>
      </w:r>
      <w:r w:rsidRPr="00E00B00">
        <w:rPr>
          <w:rStyle w:val="normalchar"/>
          <w:rFonts w:ascii="Calibri" w:hAnsi="Calibri"/>
          <w:color w:val="000000"/>
        </w:rPr>
        <w:t>ree Homes initiative and general training for the Tobacco Control Alliance stakeholders</w:t>
      </w:r>
      <w:r>
        <w:rPr>
          <w:rStyle w:val="normalchar"/>
          <w:rFonts w:ascii="Calibri" w:hAnsi="Calibri"/>
          <w:color w:val="000000"/>
        </w:rPr>
        <w:t>. Other work included*:</w:t>
      </w:r>
    </w:p>
    <w:p w:rsidR="00B11311" w:rsidRPr="00E00B00" w:rsidRDefault="00B11311" w:rsidP="007E7B4A">
      <w:pPr>
        <w:pStyle w:val="Normal1"/>
        <w:spacing w:before="0" w:beforeAutospacing="0" w:after="0" w:afterAutospacing="0" w:line="360" w:lineRule="auto"/>
        <w:rPr>
          <w:rFonts w:ascii="Calibri" w:hAnsi="Calibri"/>
          <w:color w:val="000000"/>
        </w:rPr>
      </w:pPr>
    </w:p>
    <w:p w:rsidR="00B11311" w:rsidRDefault="00B11311" w:rsidP="007E7B4A">
      <w:pPr>
        <w:pStyle w:val="list0020paragraph"/>
        <w:numPr>
          <w:ilvl w:val="0"/>
          <w:numId w:val="24"/>
        </w:numPr>
        <w:spacing w:before="0" w:beforeAutospacing="0" w:after="0" w:afterAutospacing="0" w:line="360" w:lineRule="auto"/>
        <w:rPr>
          <w:rFonts w:ascii="Calibri" w:hAnsi="Calibri"/>
          <w:color w:val="000000"/>
        </w:rPr>
        <w:sectPr w:rsidR="00B11311" w:rsidSect="00CF7BB7">
          <w:type w:val="continuous"/>
          <w:pgSz w:w="11900" w:h="16840"/>
          <w:pgMar w:top="1440" w:right="1134" w:bottom="1440" w:left="1134" w:header="709" w:footer="709" w:gutter="0"/>
          <w:cols w:space="720"/>
        </w:sectPr>
      </w:pPr>
    </w:p>
    <w:p w:rsidR="00B11311" w:rsidRDefault="00B11311" w:rsidP="007E7B4A">
      <w:pPr>
        <w:pStyle w:val="list0020paragraph"/>
        <w:numPr>
          <w:ilvl w:val="0"/>
          <w:numId w:val="24"/>
        </w:numPr>
        <w:spacing w:before="0" w:beforeAutospacing="0" w:after="0" w:afterAutospacing="0" w:line="360" w:lineRule="auto"/>
        <w:rPr>
          <w:rFonts w:ascii="Calibri" w:hAnsi="Calibri"/>
          <w:color w:val="000000"/>
        </w:rPr>
      </w:pPr>
      <w:r w:rsidRPr="00E00B00">
        <w:rPr>
          <w:rFonts w:ascii="Calibri" w:hAnsi="Calibri"/>
          <w:color w:val="000000"/>
        </w:rPr>
        <w:lastRenderedPageBreak/>
        <w:t>Increasing the number of sessional staff trained and availa</w:t>
      </w:r>
      <w:r>
        <w:rPr>
          <w:rFonts w:ascii="Calibri" w:hAnsi="Calibri"/>
          <w:color w:val="000000"/>
        </w:rPr>
        <w:t xml:space="preserve">ble for special events, supporting </w:t>
      </w:r>
      <w:r w:rsidRPr="00E00B00">
        <w:rPr>
          <w:rFonts w:ascii="Calibri" w:hAnsi="Calibri"/>
          <w:color w:val="000000"/>
        </w:rPr>
        <w:t xml:space="preserve">TC alliance projects and supporting GPs in providing </w:t>
      </w:r>
      <w:r>
        <w:rPr>
          <w:rFonts w:ascii="Calibri" w:hAnsi="Calibri"/>
          <w:color w:val="000000"/>
        </w:rPr>
        <w:t>stop smoking support</w:t>
      </w:r>
      <w:r w:rsidRPr="00E00B00">
        <w:rPr>
          <w:rFonts w:ascii="Calibri" w:hAnsi="Calibri"/>
          <w:color w:val="000000"/>
        </w:rPr>
        <w:t xml:space="preserve"> to patients in the evenings and weekends</w:t>
      </w:r>
    </w:p>
    <w:p w:rsidR="00B11311" w:rsidRPr="00E00B00" w:rsidRDefault="00B11311" w:rsidP="00E73301">
      <w:pPr>
        <w:pStyle w:val="list0020paragraph"/>
        <w:spacing w:before="0" w:beforeAutospacing="0" w:after="0" w:afterAutospacing="0" w:line="360" w:lineRule="auto"/>
        <w:ind w:left="720"/>
        <w:rPr>
          <w:rFonts w:ascii="Calibri" w:hAnsi="Calibri"/>
          <w:color w:val="000000"/>
        </w:rPr>
      </w:pPr>
    </w:p>
    <w:p w:rsidR="00B11311" w:rsidRDefault="00B11311" w:rsidP="007E7B4A">
      <w:pPr>
        <w:pStyle w:val="list0020paragraph"/>
        <w:numPr>
          <w:ilvl w:val="0"/>
          <w:numId w:val="24"/>
        </w:numPr>
        <w:spacing w:before="0" w:beforeAutospacing="0" w:after="0" w:afterAutospacing="0" w:line="360" w:lineRule="auto"/>
        <w:rPr>
          <w:rStyle w:val="list0020paragraphchar"/>
          <w:rFonts w:ascii="Calibri" w:hAnsi="Calibri"/>
          <w:color w:val="000000"/>
        </w:rPr>
      </w:pPr>
      <w:r>
        <w:rPr>
          <w:rStyle w:val="list0020paragraphchar"/>
          <w:rFonts w:ascii="Calibri" w:hAnsi="Calibri"/>
          <w:color w:val="000000"/>
        </w:rPr>
        <w:t>T</w:t>
      </w:r>
      <w:r w:rsidRPr="00E00B00">
        <w:rPr>
          <w:rStyle w:val="list0020paragraphchar"/>
          <w:rFonts w:ascii="Calibri" w:hAnsi="Calibri"/>
          <w:color w:val="000000"/>
        </w:rPr>
        <w:t>raining to front line sta</w:t>
      </w:r>
      <w:r>
        <w:rPr>
          <w:rStyle w:val="list0020paragraphchar"/>
          <w:rFonts w:ascii="Calibri" w:hAnsi="Calibri"/>
          <w:color w:val="000000"/>
        </w:rPr>
        <w:t>ff on how to provide brief advic</w:t>
      </w:r>
      <w:r w:rsidRPr="00E00B00">
        <w:rPr>
          <w:rStyle w:val="list0020paragraphchar"/>
          <w:rFonts w:ascii="Calibri" w:hAnsi="Calibri"/>
          <w:color w:val="000000"/>
        </w:rPr>
        <w:t>e and refer clients to their service </w:t>
      </w:r>
    </w:p>
    <w:p w:rsidR="00B11311" w:rsidRPr="00E73301" w:rsidRDefault="00B11311" w:rsidP="007E7B4A">
      <w:pPr>
        <w:pStyle w:val="list0020paragraph"/>
        <w:numPr>
          <w:ilvl w:val="0"/>
          <w:numId w:val="24"/>
        </w:numPr>
        <w:spacing w:before="0" w:beforeAutospacing="0" w:after="0" w:afterAutospacing="0" w:line="360" w:lineRule="auto"/>
        <w:rPr>
          <w:rFonts w:ascii="Calibri" w:hAnsi="Calibri"/>
          <w:color w:val="000000"/>
        </w:rPr>
      </w:pPr>
      <w:r w:rsidRPr="007E7B4A">
        <w:rPr>
          <w:rFonts w:ascii="Calibri" w:hAnsi="Calibri"/>
        </w:rPr>
        <w:lastRenderedPageBreak/>
        <w:t xml:space="preserve">October 2012 presentation made to the WTCA by the </w:t>
      </w:r>
      <w:r>
        <w:rPr>
          <w:rFonts w:ascii="Calibri" w:hAnsi="Calibri"/>
        </w:rPr>
        <w:t xml:space="preserve">SSS </w:t>
      </w:r>
      <w:r w:rsidRPr="007E7B4A">
        <w:rPr>
          <w:rFonts w:ascii="Calibri" w:hAnsi="Calibri"/>
        </w:rPr>
        <w:t xml:space="preserve">manager and team </w:t>
      </w:r>
      <w:r>
        <w:rPr>
          <w:rFonts w:ascii="Calibri" w:hAnsi="Calibri"/>
        </w:rPr>
        <w:t xml:space="preserve">about </w:t>
      </w:r>
      <w:r w:rsidRPr="007E7B4A">
        <w:rPr>
          <w:rFonts w:ascii="Calibri" w:hAnsi="Calibri"/>
        </w:rPr>
        <w:t xml:space="preserve">the SSS work. This clearly demonstrated that the SSS team </w:t>
      </w:r>
      <w:r>
        <w:rPr>
          <w:rFonts w:ascii="Calibri" w:hAnsi="Calibri"/>
        </w:rPr>
        <w:t>represents good value for money</w:t>
      </w:r>
    </w:p>
    <w:p w:rsidR="00B11311" w:rsidRPr="007E7B4A" w:rsidRDefault="00B11311" w:rsidP="00E73301">
      <w:pPr>
        <w:pStyle w:val="list0020paragraph"/>
        <w:spacing w:before="0" w:beforeAutospacing="0" w:after="0" w:afterAutospacing="0" w:line="360" w:lineRule="auto"/>
        <w:ind w:left="720"/>
        <w:rPr>
          <w:rFonts w:ascii="Calibri" w:hAnsi="Calibri"/>
          <w:color w:val="000000"/>
        </w:rPr>
      </w:pPr>
      <w:r w:rsidRPr="007E7B4A">
        <w:rPr>
          <w:rFonts w:ascii="Calibri" w:hAnsi="Calibri"/>
        </w:rPr>
        <w:t xml:space="preserve"> </w:t>
      </w:r>
    </w:p>
    <w:p w:rsidR="00B11311" w:rsidRPr="007E7B4A" w:rsidRDefault="00B11311" w:rsidP="007E7B4A">
      <w:pPr>
        <w:pStyle w:val="list0020paragraph"/>
        <w:numPr>
          <w:ilvl w:val="0"/>
          <w:numId w:val="24"/>
        </w:numPr>
        <w:spacing w:before="0" w:beforeAutospacing="0" w:after="0" w:afterAutospacing="0" w:line="360" w:lineRule="auto"/>
        <w:rPr>
          <w:rFonts w:ascii="Calibri" w:hAnsi="Calibri"/>
          <w:color w:val="000000"/>
        </w:rPr>
      </w:pPr>
      <w:r w:rsidRPr="007E7B4A">
        <w:rPr>
          <w:rFonts w:ascii="Calibri" w:hAnsi="Calibri"/>
        </w:rPr>
        <w:t>In addition the following table illustrates the teams ability to over achieve on national targets set for supporti</w:t>
      </w:r>
      <w:r>
        <w:rPr>
          <w:rFonts w:ascii="Calibri" w:hAnsi="Calibri"/>
        </w:rPr>
        <w:t>ng local people to quit smoking:</w:t>
      </w:r>
    </w:p>
    <w:p w:rsidR="00B11311" w:rsidRDefault="00B11311" w:rsidP="00254EF1">
      <w:pPr>
        <w:spacing w:line="360" w:lineRule="auto"/>
        <w:jc w:val="both"/>
        <w:rPr>
          <w:rFonts w:ascii="Calibri" w:hAnsi="Calibri"/>
        </w:rPr>
        <w:sectPr w:rsidR="00B11311" w:rsidSect="00E73301">
          <w:type w:val="continuous"/>
          <w:pgSz w:w="11900" w:h="16840"/>
          <w:pgMar w:top="1440" w:right="1134" w:bottom="1440" w:left="1134" w:header="709" w:footer="709" w:gutter="0"/>
          <w:cols w:num="2" w:space="720"/>
        </w:sectPr>
      </w:pPr>
    </w:p>
    <w:p w:rsidR="00B11311" w:rsidRDefault="00B11311" w:rsidP="00254EF1">
      <w:pPr>
        <w:spacing w:line="360" w:lineRule="auto"/>
        <w:jc w:val="both"/>
        <w:rPr>
          <w:rFonts w:ascii="Calibri" w:hAnsi="Calibri"/>
        </w:rPr>
      </w:pPr>
    </w:p>
    <w:p w:rsidR="00B11311" w:rsidRDefault="00B11311" w:rsidP="00D42B15">
      <w:pPr>
        <w:spacing w:line="360" w:lineRule="auto"/>
        <w:jc w:val="both"/>
        <w:rPr>
          <w:rFonts w:ascii="Calibri" w:hAnsi="Calibri"/>
          <w:b/>
        </w:rPr>
      </w:pPr>
      <w:r w:rsidRPr="00575F65">
        <w:rPr>
          <w:rFonts w:ascii="Calibri" w:hAnsi="Calibri"/>
          <w:b/>
        </w:rPr>
        <w:t xml:space="preserve">2011-2012 </w:t>
      </w:r>
      <w:r>
        <w:rPr>
          <w:rFonts w:ascii="Calibri" w:hAnsi="Calibri"/>
          <w:b/>
        </w:rPr>
        <w:t>Stop Smoking Service Exceed Quit Targets</w:t>
      </w:r>
    </w:p>
    <w:tbl>
      <w:tblPr>
        <w:tblW w:w="0" w:type="auto"/>
        <w:tblBorders>
          <w:top w:val="single" w:sz="8" w:space="0" w:color="4F81BD"/>
          <w:bottom w:val="single" w:sz="8" w:space="0" w:color="4F81BD"/>
        </w:tblBorders>
        <w:tblLook w:val="00A0" w:firstRow="1" w:lastRow="0" w:firstColumn="1" w:lastColumn="0" w:noHBand="0" w:noVBand="0"/>
      </w:tblPr>
      <w:tblGrid>
        <w:gridCol w:w="3282"/>
        <w:gridCol w:w="3283"/>
        <w:gridCol w:w="3283"/>
      </w:tblGrid>
      <w:tr w:rsidR="00B11311" w:rsidRPr="00295EEB" w:rsidTr="00295EEB">
        <w:tc>
          <w:tcPr>
            <w:tcW w:w="3282" w:type="dxa"/>
            <w:tcBorders>
              <w:top w:val="single" w:sz="8" w:space="0" w:color="4F81BD"/>
              <w:left w:val="nil"/>
              <w:bottom w:val="single" w:sz="8" w:space="0" w:color="4F81BD"/>
              <w:right w:val="nil"/>
            </w:tcBorders>
          </w:tcPr>
          <w:p w:rsidR="00B11311" w:rsidRPr="00295EEB" w:rsidRDefault="00B11311" w:rsidP="00295EEB">
            <w:pPr>
              <w:spacing w:line="360" w:lineRule="auto"/>
              <w:jc w:val="both"/>
              <w:rPr>
                <w:rFonts w:ascii="Calibri" w:hAnsi="Calibri"/>
                <w:b/>
                <w:bCs/>
                <w:color w:val="365F91"/>
              </w:rPr>
            </w:pPr>
            <w:r w:rsidRPr="00295EEB">
              <w:rPr>
                <w:rFonts w:ascii="Calibri" w:hAnsi="Calibri"/>
                <w:b/>
                <w:bCs/>
                <w:color w:val="365F91"/>
                <w:sz w:val="22"/>
                <w:szCs w:val="22"/>
              </w:rPr>
              <w:t>Period</w:t>
            </w:r>
          </w:p>
        </w:tc>
        <w:tc>
          <w:tcPr>
            <w:tcW w:w="3283" w:type="dxa"/>
            <w:tcBorders>
              <w:top w:val="single" w:sz="8" w:space="0" w:color="4F81BD"/>
              <w:left w:val="nil"/>
              <w:bottom w:val="single" w:sz="8" w:space="0" w:color="4F81BD"/>
              <w:right w:val="nil"/>
            </w:tcBorders>
          </w:tcPr>
          <w:p w:rsidR="00B11311" w:rsidRPr="00295EEB" w:rsidRDefault="00B11311" w:rsidP="00295EEB">
            <w:pPr>
              <w:spacing w:line="360" w:lineRule="auto"/>
              <w:jc w:val="both"/>
              <w:rPr>
                <w:rFonts w:ascii="Calibri" w:hAnsi="Calibri"/>
                <w:b/>
                <w:bCs/>
                <w:color w:val="365F91"/>
              </w:rPr>
            </w:pPr>
            <w:r w:rsidRPr="00295EEB">
              <w:rPr>
                <w:rFonts w:ascii="Calibri" w:hAnsi="Calibri"/>
                <w:b/>
                <w:bCs/>
                <w:color w:val="365F91"/>
                <w:sz w:val="22"/>
                <w:szCs w:val="22"/>
              </w:rPr>
              <w:t>Target</w:t>
            </w:r>
          </w:p>
        </w:tc>
        <w:tc>
          <w:tcPr>
            <w:tcW w:w="3283" w:type="dxa"/>
            <w:tcBorders>
              <w:top w:val="single" w:sz="8" w:space="0" w:color="4F81BD"/>
              <w:left w:val="nil"/>
              <w:bottom w:val="single" w:sz="8" w:space="0" w:color="4F81BD"/>
              <w:right w:val="nil"/>
            </w:tcBorders>
          </w:tcPr>
          <w:p w:rsidR="00B11311" w:rsidRPr="00295EEB" w:rsidRDefault="00B11311" w:rsidP="00295EEB">
            <w:pPr>
              <w:spacing w:line="360" w:lineRule="auto"/>
              <w:jc w:val="both"/>
              <w:rPr>
                <w:rFonts w:ascii="Calibri" w:hAnsi="Calibri"/>
                <w:b/>
                <w:bCs/>
                <w:color w:val="365F91"/>
              </w:rPr>
            </w:pPr>
            <w:r w:rsidRPr="00295EEB">
              <w:rPr>
                <w:rFonts w:ascii="Calibri" w:hAnsi="Calibri"/>
                <w:b/>
                <w:bCs/>
                <w:color w:val="365F91"/>
                <w:sz w:val="22"/>
                <w:szCs w:val="22"/>
              </w:rPr>
              <w:t>Achieved</w:t>
            </w:r>
          </w:p>
        </w:tc>
      </w:tr>
      <w:tr w:rsidR="00B11311" w:rsidRPr="00295EEB" w:rsidTr="00295EEB">
        <w:tc>
          <w:tcPr>
            <w:tcW w:w="3282" w:type="dxa"/>
            <w:tcBorders>
              <w:left w:val="nil"/>
              <w:right w:val="nil"/>
            </w:tcBorders>
            <w:shd w:val="clear" w:color="auto" w:fill="D3DFEE"/>
          </w:tcPr>
          <w:p w:rsidR="00B11311" w:rsidRPr="00295EEB" w:rsidRDefault="00B11311" w:rsidP="00295EEB">
            <w:pPr>
              <w:spacing w:line="360" w:lineRule="auto"/>
              <w:jc w:val="both"/>
              <w:rPr>
                <w:rFonts w:ascii="Calibri" w:hAnsi="Calibri"/>
                <w:b/>
                <w:bCs/>
                <w:color w:val="365F91"/>
              </w:rPr>
            </w:pPr>
            <w:r w:rsidRPr="00295EEB">
              <w:rPr>
                <w:rFonts w:ascii="Calibri" w:hAnsi="Calibri"/>
                <w:bCs/>
                <w:color w:val="365F91"/>
                <w:sz w:val="22"/>
                <w:szCs w:val="22"/>
              </w:rPr>
              <w:t>Quarter 1</w:t>
            </w:r>
          </w:p>
        </w:tc>
        <w:tc>
          <w:tcPr>
            <w:tcW w:w="3283" w:type="dxa"/>
            <w:tcBorders>
              <w:left w:val="nil"/>
              <w:right w:val="nil"/>
            </w:tcBorders>
            <w:shd w:val="clear" w:color="auto" w:fill="D3DFEE"/>
          </w:tcPr>
          <w:p w:rsidR="00B11311" w:rsidRPr="00295EEB" w:rsidRDefault="00B11311" w:rsidP="00295EEB">
            <w:pPr>
              <w:spacing w:line="360" w:lineRule="auto"/>
              <w:jc w:val="both"/>
              <w:rPr>
                <w:rFonts w:ascii="Calibri" w:hAnsi="Calibri"/>
                <w:color w:val="365F91"/>
              </w:rPr>
            </w:pPr>
            <w:r w:rsidRPr="00295EEB">
              <w:rPr>
                <w:rFonts w:ascii="Calibri" w:hAnsi="Calibri"/>
                <w:color w:val="365F91"/>
                <w:sz w:val="22"/>
                <w:szCs w:val="22"/>
              </w:rPr>
              <w:t>333</w:t>
            </w:r>
          </w:p>
        </w:tc>
        <w:tc>
          <w:tcPr>
            <w:tcW w:w="3283" w:type="dxa"/>
            <w:tcBorders>
              <w:left w:val="nil"/>
              <w:right w:val="nil"/>
            </w:tcBorders>
            <w:shd w:val="clear" w:color="auto" w:fill="D3DFEE"/>
          </w:tcPr>
          <w:p w:rsidR="00B11311" w:rsidRPr="00295EEB" w:rsidRDefault="00B11311" w:rsidP="00295EEB">
            <w:pPr>
              <w:spacing w:line="360" w:lineRule="auto"/>
              <w:jc w:val="both"/>
              <w:rPr>
                <w:rFonts w:ascii="Calibri" w:hAnsi="Calibri"/>
                <w:color w:val="365F91"/>
              </w:rPr>
            </w:pPr>
            <w:r w:rsidRPr="00295EEB">
              <w:rPr>
                <w:rFonts w:ascii="Calibri" w:hAnsi="Calibri"/>
                <w:color w:val="365F91"/>
                <w:sz w:val="22"/>
                <w:szCs w:val="22"/>
              </w:rPr>
              <w:t>450</w:t>
            </w:r>
          </w:p>
        </w:tc>
      </w:tr>
      <w:tr w:rsidR="00B11311" w:rsidRPr="00295EEB" w:rsidTr="00295EEB">
        <w:tc>
          <w:tcPr>
            <w:tcW w:w="3282" w:type="dxa"/>
          </w:tcPr>
          <w:p w:rsidR="00B11311" w:rsidRPr="00295EEB" w:rsidRDefault="00B11311" w:rsidP="00295EEB">
            <w:pPr>
              <w:spacing w:line="360" w:lineRule="auto"/>
              <w:jc w:val="both"/>
              <w:rPr>
                <w:rFonts w:ascii="Calibri" w:hAnsi="Calibri"/>
                <w:b/>
                <w:bCs/>
                <w:color w:val="365F91"/>
              </w:rPr>
            </w:pPr>
            <w:r w:rsidRPr="00295EEB">
              <w:rPr>
                <w:rFonts w:ascii="Calibri" w:hAnsi="Calibri"/>
                <w:bCs/>
                <w:color w:val="365F91"/>
                <w:sz w:val="22"/>
                <w:szCs w:val="22"/>
              </w:rPr>
              <w:t>Quarter 2</w:t>
            </w:r>
          </w:p>
        </w:tc>
        <w:tc>
          <w:tcPr>
            <w:tcW w:w="3283" w:type="dxa"/>
          </w:tcPr>
          <w:p w:rsidR="00B11311" w:rsidRPr="00295EEB" w:rsidRDefault="00B11311" w:rsidP="00295EEB">
            <w:pPr>
              <w:spacing w:line="360" w:lineRule="auto"/>
              <w:jc w:val="both"/>
              <w:rPr>
                <w:rFonts w:ascii="Calibri" w:hAnsi="Calibri"/>
                <w:color w:val="365F91"/>
              </w:rPr>
            </w:pPr>
            <w:r w:rsidRPr="00295EEB">
              <w:rPr>
                <w:rFonts w:ascii="Calibri" w:hAnsi="Calibri"/>
                <w:color w:val="365F91"/>
                <w:sz w:val="22"/>
                <w:szCs w:val="22"/>
              </w:rPr>
              <w:t>288</w:t>
            </w:r>
          </w:p>
        </w:tc>
        <w:tc>
          <w:tcPr>
            <w:tcW w:w="3283" w:type="dxa"/>
          </w:tcPr>
          <w:p w:rsidR="00B11311" w:rsidRPr="00295EEB" w:rsidRDefault="00B11311" w:rsidP="00295EEB">
            <w:pPr>
              <w:spacing w:line="360" w:lineRule="auto"/>
              <w:jc w:val="both"/>
              <w:rPr>
                <w:rFonts w:ascii="Calibri" w:hAnsi="Calibri"/>
                <w:color w:val="365F91"/>
              </w:rPr>
            </w:pPr>
            <w:r w:rsidRPr="00295EEB">
              <w:rPr>
                <w:rFonts w:ascii="Calibri" w:hAnsi="Calibri"/>
                <w:color w:val="365F91"/>
                <w:sz w:val="22"/>
                <w:szCs w:val="22"/>
              </w:rPr>
              <w:t>331</w:t>
            </w:r>
          </w:p>
        </w:tc>
      </w:tr>
      <w:tr w:rsidR="00B11311" w:rsidRPr="00295EEB" w:rsidTr="00295EEB">
        <w:tc>
          <w:tcPr>
            <w:tcW w:w="3282" w:type="dxa"/>
            <w:tcBorders>
              <w:left w:val="nil"/>
              <w:right w:val="nil"/>
            </w:tcBorders>
            <w:shd w:val="clear" w:color="auto" w:fill="D3DFEE"/>
          </w:tcPr>
          <w:p w:rsidR="00B11311" w:rsidRPr="00295EEB" w:rsidRDefault="00B11311" w:rsidP="00295EEB">
            <w:pPr>
              <w:spacing w:line="360" w:lineRule="auto"/>
              <w:jc w:val="both"/>
              <w:rPr>
                <w:rFonts w:ascii="Calibri" w:hAnsi="Calibri"/>
                <w:b/>
                <w:bCs/>
                <w:color w:val="365F91"/>
              </w:rPr>
            </w:pPr>
            <w:r w:rsidRPr="00295EEB">
              <w:rPr>
                <w:rFonts w:ascii="Calibri" w:hAnsi="Calibri"/>
                <w:bCs/>
                <w:color w:val="365F91"/>
                <w:sz w:val="22"/>
                <w:szCs w:val="22"/>
              </w:rPr>
              <w:t>Quarter 3</w:t>
            </w:r>
          </w:p>
        </w:tc>
        <w:tc>
          <w:tcPr>
            <w:tcW w:w="3283" w:type="dxa"/>
            <w:tcBorders>
              <w:left w:val="nil"/>
              <w:right w:val="nil"/>
            </w:tcBorders>
            <w:shd w:val="clear" w:color="auto" w:fill="D3DFEE"/>
          </w:tcPr>
          <w:p w:rsidR="00B11311" w:rsidRPr="00295EEB" w:rsidRDefault="00B11311" w:rsidP="00295EEB">
            <w:pPr>
              <w:spacing w:line="360" w:lineRule="auto"/>
              <w:jc w:val="both"/>
              <w:rPr>
                <w:rFonts w:ascii="Calibri" w:hAnsi="Calibri"/>
                <w:color w:val="365F91"/>
              </w:rPr>
            </w:pPr>
            <w:r w:rsidRPr="00295EEB">
              <w:rPr>
                <w:rFonts w:ascii="Calibri" w:hAnsi="Calibri"/>
                <w:color w:val="365F91"/>
                <w:sz w:val="22"/>
                <w:szCs w:val="22"/>
              </w:rPr>
              <w:t>255</w:t>
            </w:r>
          </w:p>
        </w:tc>
        <w:tc>
          <w:tcPr>
            <w:tcW w:w="3283" w:type="dxa"/>
            <w:tcBorders>
              <w:left w:val="nil"/>
              <w:right w:val="nil"/>
            </w:tcBorders>
            <w:shd w:val="clear" w:color="auto" w:fill="D3DFEE"/>
          </w:tcPr>
          <w:p w:rsidR="00B11311" w:rsidRPr="00295EEB" w:rsidRDefault="00B11311" w:rsidP="00295EEB">
            <w:pPr>
              <w:spacing w:line="360" w:lineRule="auto"/>
              <w:jc w:val="both"/>
              <w:rPr>
                <w:rFonts w:ascii="Calibri" w:hAnsi="Calibri"/>
                <w:color w:val="365F91"/>
              </w:rPr>
            </w:pPr>
            <w:r w:rsidRPr="00295EEB">
              <w:rPr>
                <w:rFonts w:ascii="Calibri" w:hAnsi="Calibri"/>
                <w:color w:val="365F91"/>
                <w:sz w:val="22"/>
                <w:szCs w:val="22"/>
              </w:rPr>
              <w:t>298</w:t>
            </w:r>
          </w:p>
        </w:tc>
      </w:tr>
      <w:tr w:rsidR="00B11311" w:rsidRPr="00295EEB" w:rsidTr="00295EEB">
        <w:tc>
          <w:tcPr>
            <w:tcW w:w="3282" w:type="dxa"/>
          </w:tcPr>
          <w:p w:rsidR="00B11311" w:rsidRPr="00295EEB" w:rsidRDefault="00B11311" w:rsidP="00295EEB">
            <w:pPr>
              <w:spacing w:line="360" w:lineRule="auto"/>
              <w:jc w:val="both"/>
              <w:rPr>
                <w:rFonts w:ascii="Calibri" w:hAnsi="Calibri"/>
                <w:b/>
                <w:bCs/>
                <w:color w:val="365F91"/>
              </w:rPr>
            </w:pPr>
            <w:r w:rsidRPr="00295EEB">
              <w:rPr>
                <w:rFonts w:ascii="Calibri" w:hAnsi="Calibri"/>
                <w:bCs/>
                <w:color w:val="365F91"/>
                <w:sz w:val="22"/>
                <w:szCs w:val="22"/>
              </w:rPr>
              <w:t>Quarter 4</w:t>
            </w:r>
          </w:p>
        </w:tc>
        <w:tc>
          <w:tcPr>
            <w:tcW w:w="3283" w:type="dxa"/>
          </w:tcPr>
          <w:p w:rsidR="00B11311" w:rsidRPr="00295EEB" w:rsidRDefault="00B11311" w:rsidP="00295EEB">
            <w:pPr>
              <w:spacing w:line="360" w:lineRule="auto"/>
              <w:jc w:val="both"/>
              <w:rPr>
                <w:rFonts w:ascii="Calibri" w:hAnsi="Calibri"/>
                <w:color w:val="365F91"/>
              </w:rPr>
            </w:pPr>
            <w:r w:rsidRPr="00295EEB">
              <w:rPr>
                <w:rFonts w:ascii="Calibri" w:hAnsi="Calibri"/>
                <w:color w:val="365F91"/>
                <w:sz w:val="22"/>
                <w:szCs w:val="22"/>
              </w:rPr>
              <w:t>426</w:t>
            </w:r>
          </w:p>
        </w:tc>
        <w:tc>
          <w:tcPr>
            <w:tcW w:w="3283" w:type="dxa"/>
          </w:tcPr>
          <w:p w:rsidR="00B11311" w:rsidRPr="00295EEB" w:rsidRDefault="00B11311" w:rsidP="00295EEB">
            <w:pPr>
              <w:spacing w:line="360" w:lineRule="auto"/>
              <w:jc w:val="both"/>
              <w:rPr>
                <w:rFonts w:ascii="Calibri" w:hAnsi="Calibri"/>
                <w:color w:val="365F91"/>
              </w:rPr>
            </w:pPr>
            <w:r w:rsidRPr="00295EEB">
              <w:rPr>
                <w:rFonts w:ascii="Calibri" w:hAnsi="Calibri"/>
                <w:color w:val="365F91"/>
                <w:sz w:val="22"/>
                <w:szCs w:val="22"/>
              </w:rPr>
              <w:t>429</w:t>
            </w:r>
          </w:p>
        </w:tc>
      </w:tr>
      <w:tr w:rsidR="00B11311" w:rsidRPr="00295EEB" w:rsidTr="00295EEB">
        <w:tc>
          <w:tcPr>
            <w:tcW w:w="3282" w:type="dxa"/>
            <w:tcBorders>
              <w:left w:val="nil"/>
              <w:bottom w:val="single" w:sz="8" w:space="0" w:color="4F81BD"/>
              <w:right w:val="nil"/>
            </w:tcBorders>
            <w:shd w:val="clear" w:color="auto" w:fill="D3DFEE"/>
          </w:tcPr>
          <w:p w:rsidR="00B11311" w:rsidRPr="00295EEB" w:rsidRDefault="00B11311" w:rsidP="00295EEB">
            <w:pPr>
              <w:spacing w:line="360" w:lineRule="auto"/>
              <w:jc w:val="both"/>
              <w:rPr>
                <w:rFonts w:ascii="Calibri" w:hAnsi="Calibri"/>
                <w:b/>
                <w:bCs/>
                <w:color w:val="365F91"/>
              </w:rPr>
            </w:pPr>
            <w:r w:rsidRPr="00295EEB">
              <w:rPr>
                <w:rFonts w:ascii="Calibri" w:hAnsi="Calibri"/>
                <w:b/>
                <w:bCs/>
                <w:color w:val="365F91"/>
                <w:sz w:val="22"/>
                <w:szCs w:val="22"/>
              </w:rPr>
              <w:t>Total for the year</w:t>
            </w:r>
          </w:p>
        </w:tc>
        <w:tc>
          <w:tcPr>
            <w:tcW w:w="3283" w:type="dxa"/>
            <w:tcBorders>
              <w:left w:val="nil"/>
              <w:bottom w:val="single" w:sz="8" w:space="0" w:color="4F81BD"/>
              <w:right w:val="nil"/>
            </w:tcBorders>
            <w:shd w:val="clear" w:color="auto" w:fill="D3DFEE"/>
          </w:tcPr>
          <w:p w:rsidR="00B11311" w:rsidRPr="00295EEB" w:rsidRDefault="00B11311" w:rsidP="00295EEB">
            <w:pPr>
              <w:spacing w:line="360" w:lineRule="auto"/>
              <w:jc w:val="both"/>
              <w:rPr>
                <w:rFonts w:ascii="Calibri" w:hAnsi="Calibri"/>
                <w:b/>
                <w:color w:val="365F91"/>
              </w:rPr>
            </w:pPr>
            <w:r w:rsidRPr="00295EEB">
              <w:rPr>
                <w:rFonts w:ascii="Calibri" w:hAnsi="Calibri"/>
                <w:b/>
                <w:color w:val="365F91"/>
                <w:sz w:val="22"/>
                <w:szCs w:val="22"/>
              </w:rPr>
              <w:t>1302</w:t>
            </w:r>
          </w:p>
        </w:tc>
        <w:tc>
          <w:tcPr>
            <w:tcW w:w="3283" w:type="dxa"/>
            <w:tcBorders>
              <w:left w:val="nil"/>
              <w:bottom w:val="single" w:sz="8" w:space="0" w:color="4F81BD"/>
              <w:right w:val="nil"/>
            </w:tcBorders>
            <w:shd w:val="clear" w:color="auto" w:fill="D3DFEE"/>
          </w:tcPr>
          <w:p w:rsidR="00B11311" w:rsidRPr="00295EEB" w:rsidRDefault="00B11311" w:rsidP="00295EEB">
            <w:pPr>
              <w:spacing w:line="360" w:lineRule="auto"/>
              <w:jc w:val="both"/>
              <w:rPr>
                <w:rFonts w:ascii="Calibri" w:hAnsi="Calibri"/>
                <w:b/>
                <w:color w:val="365F91"/>
              </w:rPr>
            </w:pPr>
            <w:r w:rsidRPr="00295EEB">
              <w:rPr>
                <w:rFonts w:ascii="Calibri" w:hAnsi="Calibri"/>
                <w:b/>
                <w:color w:val="365F91"/>
                <w:sz w:val="22"/>
                <w:szCs w:val="22"/>
              </w:rPr>
              <w:t>1</w:t>
            </w:r>
            <w:r w:rsidR="009E4D4B">
              <w:rPr>
                <w:rFonts w:ascii="Calibri" w:hAnsi="Calibri"/>
                <w:b/>
                <w:color w:val="365F91"/>
                <w:sz w:val="22"/>
                <w:szCs w:val="22"/>
              </w:rPr>
              <w:t>50</w:t>
            </w:r>
            <w:r w:rsidR="001472D8">
              <w:rPr>
                <w:rFonts w:ascii="Calibri" w:hAnsi="Calibri"/>
                <w:b/>
                <w:color w:val="365F91"/>
                <w:sz w:val="22"/>
                <w:szCs w:val="22"/>
              </w:rPr>
              <w:t>8</w:t>
            </w:r>
          </w:p>
        </w:tc>
      </w:tr>
    </w:tbl>
    <w:p w:rsidR="00B11311" w:rsidRPr="00575F65" w:rsidRDefault="00B11311" w:rsidP="00D42B15">
      <w:pPr>
        <w:spacing w:line="360" w:lineRule="auto"/>
        <w:jc w:val="both"/>
        <w:rPr>
          <w:rFonts w:ascii="Calibri" w:hAnsi="Calibri"/>
          <w:b/>
        </w:rPr>
      </w:pPr>
    </w:p>
    <w:p w:rsidR="00B11311" w:rsidRDefault="00B11311" w:rsidP="00DF1FF8">
      <w:pPr>
        <w:widowControl w:val="0"/>
        <w:autoSpaceDE w:val="0"/>
        <w:autoSpaceDN w:val="0"/>
        <w:adjustRightInd w:val="0"/>
        <w:rPr>
          <w:rFonts w:ascii="Geneva" w:hAnsi="Geneva" w:cs="Geneva"/>
          <w:color w:val="525252"/>
        </w:rPr>
      </w:pPr>
    </w:p>
    <w:p w:rsidR="00B11311" w:rsidRDefault="00B11311" w:rsidP="00DF1FF8">
      <w:pPr>
        <w:widowControl w:val="0"/>
        <w:autoSpaceDE w:val="0"/>
        <w:autoSpaceDN w:val="0"/>
        <w:adjustRightInd w:val="0"/>
        <w:rPr>
          <w:rFonts w:ascii="Geneva" w:hAnsi="Geneva" w:cs="Geneva"/>
          <w:color w:val="525252"/>
        </w:rPr>
      </w:pPr>
    </w:p>
    <w:p w:rsidR="00B11311" w:rsidRDefault="00B11311" w:rsidP="00DF1FF8">
      <w:pPr>
        <w:widowControl w:val="0"/>
        <w:autoSpaceDE w:val="0"/>
        <w:autoSpaceDN w:val="0"/>
        <w:adjustRightInd w:val="0"/>
        <w:rPr>
          <w:rFonts w:ascii="Geneva" w:hAnsi="Geneva" w:cs="Geneva"/>
          <w:color w:val="525252"/>
        </w:rPr>
      </w:pPr>
    </w:p>
    <w:p w:rsidR="00B11311" w:rsidRDefault="00B11311" w:rsidP="00DF1FF8">
      <w:pPr>
        <w:widowControl w:val="0"/>
        <w:autoSpaceDE w:val="0"/>
        <w:autoSpaceDN w:val="0"/>
        <w:adjustRightInd w:val="0"/>
        <w:rPr>
          <w:rFonts w:ascii="Geneva" w:hAnsi="Geneva" w:cs="Geneva"/>
          <w:color w:val="525252"/>
        </w:rPr>
      </w:pPr>
    </w:p>
    <w:p w:rsidR="00B11311" w:rsidRDefault="00B11311" w:rsidP="00DF1FF8">
      <w:pPr>
        <w:widowControl w:val="0"/>
        <w:autoSpaceDE w:val="0"/>
        <w:autoSpaceDN w:val="0"/>
        <w:adjustRightInd w:val="0"/>
        <w:rPr>
          <w:rFonts w:ascii="Geneva" w:hAnsi="Geneva" w:cs="Geneva"/>
          <w:color w:val="525252"/>
        </w:rPr>
      </w:pPr>
    </w:p>
    <w:p w:rsidR="00B11311" w:rsidRDefault="00B11311" w:rsidP="00DF1FF8">
      <w:pPr>
        <w:widowControl w:val="0"/>
        <w:autoSpaceDE w:val="0"/>
        <w:autoSpaceDN w:val="0"/>
        <w:adjustRightInd w:val="0"/>
        <w:rPr>
          <w:rFonts w:ascii="Geneva" w:hAnsi="Geneva" w:cs="Geneva"/>
          <w:color w:val="525252"/>
        </w:rPr>
      </w:pPr>
    </w:p>
    <w:p w:rsidR="00B11311" w:rsidRDefault="00B11311" w:rsidP="00DF1FF8">
      <w:pPr>
        <w:widowControl w:val="0"/>
        <w:autoSpaceDE w:val="0"/>
        <w:autoSpaceDN w:val="0"/>
        <w:adjustRightInd w:val="0"/>
        <w:rPr>
          <w:rFonts w:ascii="Geneva" w:hAnsi="Geneva" w:cs="Geneva"/>
          <w:color w:val="525252"/>
        </w:rPr>
      </w:pPr>
    </w:p>
    <w:p w:rsidR="00B11311" w:rsidRDefault="00B11311" w:rsidP="00DF1FF8">
      <w:pPr>
        <w:widowControl w:val="0"/>
        <w:autoSpaceDE w:val="0"/>
        <w:autoSpaceDN w:val="0"/>
        <w:adjustRightInd w:val="0"/>
        <w:rPr>
          <w:rFonts w:ascii="Geneva" w:hAnsi="Geneva" w:cs="Geneva"/>
          <w:color w:val="525252"/>
        </w:rPr>
      </w:pPr>
    </w:p>
    <w:p w:rsidR="00B11311" w:rsidRDefault="00B11311" w:rsidP="00DF1FF8">
      <w:pPr>
        <w:widowControl w:val="0"/>
        <w:autoSpaceDE w:val="0"/>
        <w:autoSpaceDN w:val="0"/>
        <w:adjustRightInd w:val="0"/>
        <w:rPr>
          <w:rFonts w:ascii="Geneva" w:hAnsi="Geneva" w:cs="Geneva"/>
          <w:color w:val="525252"/>
        </w:rPr>
      </w:pPr>
    </w:p>
    <w:p w:rsidR="00B11311" w:rsidRDefault="00B11311" w:rsidP="00DF1FF8">
      <w:pPr>
        <w:widowControl w:val="0"/>
        <w:autoSpaceDE w:val="0"/>
        <w:autoSpaceDN w:val="0"/>
        <w:adjustRightInd w:val="0"/>
        <w:rPr>
          <w:rFonts w:ascii="Geneva" w:hAnsi="Geneva" w:cs="Geneva"/>
          <w:color w:val="525252"/>
        </w:rPr>
      </w:pPr>
      <w:bookmarkStart w:id="0" w:name="_GoBack"/>
      <w:bookmarkEnd w:id="0"/>
    </w:p>
    <w:p w:rsidR="00B11311" w:rsidRDefault="00B11311" w:rsidP="00DF1FF8">
      <w:pPr>
        <w:widowControl w:val="0"/>
        <w:autoSpaceDE w:val="0"/>
        <w:autoSpaceDN w:val="0"/>
        <w:adjustRightInd w:val="0"/>
        <w:rPr>
          <w:rFonts w:ascii="Geneva" w:hAnsi="Geneva" w:cs="Geneva"/>
          <w:color w:val="525252"/>
        </w:rPr>
      </w:pPr>
    </w:p>
    <w:p w:rsidR="00B11311" w:rsidRDefault="00B11311" w:rsidP="00DF1FF8">
      <w:pPr>
        <w:widowControl w:val="0"/>
        <w:autoSpaceDE w:val="0"/>
        <w:autoSpaceDN w:val="0"/>
        <w:adjustRightInd w:val="0"/>
        <w:rPr>
          <w:rFonts w:ascii="Geneva" w:hAnsi="Geneva" w:cs="Geneva"/>
          <w:color w:val="525252"/>
        </w:rPr>
      </w:pPr>
    </w:p>
    <w:p w:rsidR="00960A8F" w:rsidRDefault="00960A8F" w:rsidP="00DF1FF8">
      <w:pPr>
        <w:widowControl w:val="0"/>
        <w:autoSpaceDE w:val="0"/>
        <w:autoSpaceDN w:val="0"/>
        <w:adjustRightInd w:val="0"/>
        <w:rPr>
          <w:rFonts w:ascii="Geneva" w:hAnsi="Geneva" w:cs="Geneva"/>
          <w:color w:val="525252"/>
        </w:rPr>
      </w:pPr>
    </w:p>
    <w:p w:rsidR="00960A8F" w:rsidRDefault="00960A8F" w:rsidP="00DF1FF8">
      <w:pPr>
        <w:widowControl w:val="0"/>
        <w:autoSpaceDE w:val="0"/>
        <w:autoSpaceDN w:val="0"/>
        <w:adjustRightInd w:val="0"/>
        <w:rPr>
          <w:rFonts w:ascii="Geneva" w:hAnsi="Geneva" w:cs="Geneva"/>
          <w:color w:val="525252"/>
        </w:rPr>
      </w:pPr>
    </w:p>
    <w:p w:rsidR="00B11311" w:rsidRDefault="00B11311">
      <w:pPr>
        <w:rPr>
          <w:rFonts w:ascii="Geneva" w:hAnsi="Geneva" w:cs="Geneva"/>
          <w:b/>
          <w:color w:val="525252"/>
          <w:sz w:val="28"/>
          <w:szCs w:val="28"/>
        </w:rPr>
      </w:pPr>
      <w:r w:rsidRPr="00030328">
        <w:rPr>
          <w:rFonts w:ascii="Calibri" w:hAnsi="Calibri"/>
          <w:b/>
          <w:sz w:val="28"/>
          <w:szCs w:val="28"/>
        </w:rPr>
        <w:lastRenderedPageBreak/>
        <w:t>P5:</w:t>
      </w:r>
      <w:r>
        <w:rPr>
          <w:rFonts w:ascii="Calibri" w:hAnsi="Calibri"/>
          <w:b/>
          <w:sz w:val="28"/>
          <w:szCs w:val="28"/>
        </w:rPr>
        <w:t xml:space="preserve"> </w:t>
      </w:r>
      <w:r w:rsidRPr="00030328">
        <w:rPr>
          <w:rFonts w:ascii="Calibri" w:hAnsi="Calibri"/>
          <w:b/>
          <w:sz w:val="28"/>
          <w:szCs w:val="28"/>
        </w:rPr>
        <w:t xml:space="preserve">Delivering a communications plan </w:t>
      </w:r>
      <w:r>
        <w:rPr>
          <w:rFonts w:ascii="Calibri" w:hAnsi="Calibri"/>
          <w:b/>
          <w:sz w:val="28"/>
          <w:szCs w:val="28"/>
        </w:rPr>
        <w:t>to</w:t>
      </w:r>
      <w:r w:rsidRPr="00030328">
        <w:rPr>
          <w:rFonts w:ascii="Calibri" w:hAnsi="Calibri"/>
          <w:b/>
          <w:sz w:val="28"/>
          <w:szCs w:val="28"/>
        </w:rPr>
        <w:t xml:space="preserve"> support the strategy</w:t>
      </w:r>
      <w:r w:rsidRPr="00030328">
        <w:rPr>
          <w:rFonts w:ascii="Geneva" w:hAnsi="Geneva" w:cs="Geneva"/>
          <w:b/>
          <w:color w:val="525252"/>
          <w:sz w:val="28"/>
          <w:szCs w:val="28"/>
        </w:rPr>
        <w:t xml:space="preserve"> </w:t>
      </w:r>
    </w:p>
    <w:p w:rsidR="00B11311" w:rsidRDefault="00B11311">
      <w:pPr>
        <w:rPr>
          <w:rFonts w:ascii="Geneva" w:hAnsi="Geneva" w:cs="Geneva"/>
          <w:b/>
          <w:color w:val="525252"/>
          <w:sz w:val="28"/>
          <w:szCs w:val="28"/>
        </w:rPr>
      </w:pPr>
    </w:p>
    <w:p w:rsidR="00B11311" w:rsidRDefault="00B11311" w:rsidP="007E7B4A">
      <w:pPr>
        <w:spacing w:line="360" w:lineRule="auto"/>
        <w:rPr>
          <w:rFonts w:ascii="Geneva" w:hAnsi="Geneva" w:cs="Geneva"/>
          <w:b/>
          <w:color w:val="525252"/>
          <w:sz w:val="28"/>
          <w:szCs w:val="28"/>
        </w:rPr>
      </w:pPr>
      <w:r>
        <w:rPr>
          <w:rFonts w:ascii="Calibri" w:hAnsi="Calibri" w:cs="Geneva"/>
        </w:rPr>
        <w:t xml:space="preserve">The </w:t>
      </w:r>
      <w:r w:rsidRPr="00971E44">
        <w:rPr>
          <w:rFonts w:ascii="Calibri" w:hAnsi="Calibri" w:cs="Geneva"/>
        </w:rPr>
        <w:t xml:space="preserve">move across </w:t>
      </w:r>
      <w:r>
        <w:rPr>
          <w:rFonts w:ascii="Calibri" w:hAnsi="Calibri" w:cs="Geneva"/>
        </w:rPr>
        <w:t xml:space="preserve">of Public Health </w:t>
      </w:r>
      <w:r w:rsidRPr="00971E44">
        <w:rPr>
          <w:rFonts w:ascii="Calibri" w:hAnsi="Calibri" w:cs="Geneva"/>
        </w:rPr>
        <w:t xml:space="preserve">from the NHS to the local authority </w:t>
      </w:r>
      <w:r>
        <w:rPr>
          <w:rFonts w:ascii="Calibri" w:hAnsi="Calibri" w:cs="Geneva"/>
        </w:rPr>
        <w:t>provided a</w:t>
      </w:r>
      <w:r w:rsidRPr="00971E44">
        <w:rPr>
          <w:rFonts w:ascii="Calibri" w:hAnsi="Calibri" w:cs="Geneva"/>
        </w:rPr>
        <w:t>n opportunity to pool resources and knowledge. The communic</w:t>
      </w:r>
      <w:r>
        <w:rPr>
          <w:rFonts w:ascii="Calibri" w:hAnsi="Calibri" w:cs="Geneva"/>
        </w:rPr>
        <w:t>a</w:t>
      </w:r>
      <w:r w:rsidRPr="00971E44">
        <w:rPr>
          <w:rFonts w:ascii="Calibri" w:hAnsi="Calibri" w:cs="Geneva"/>
        </w:rPr>
        <w:t xml:space="preserve">tions officers worked together </w:t>
      </w:r>
      <w:r>
        <w:rPr>
          <w:rFonts w:ascii="Calibri" w:hAnsi="Calibri" w:cs="Geneva"/>
        </w:rPr>
        <w:t>with the TC Coordinator to develop a communications action p</w:t>
      </w:r>
      <w:r w:rsidRPr="00971E44">
        <w:rPr>
          <w:rFonts w:ascii="Calibri" w:hAnsi="Calibri" w:cs="Geneva"/>
        </w:rPr>
        <w:t xml:space="preserve">lan and to identify the best way to promote the work of the SSS and the </w:t>
      </w:r>
      <w:r>
        <w:rPr>
          <w:rFonts w:ascii="Calibri" w:hAnsi="Calibri" w:cs="Geneva"/>
        </w:rPr>
        <w:t xml:space="preserve">wider WTC </w:t>
      </w:r>
      <w:r w:rsidRPr="00971E44">
        <w:rPr>
          <w:rFonts w:ascii="Calibri" w:hAnsi="Calibri" w:cs="Geneva"/>
        </w:rPr>
        <w:t>Alliance</w:t>
      </w:r>
      <w:r>
        <w:rPr>
          <w:rFonts w:ascii="Calibri" w:hAnsi="Calibri" w:cs="Geneva"/>
        </w:rPr>
        <w:t xml:space="preserve"> strategy</w:t>
      </w:r>
      <w:r>
        <w:rPr>
          <w:rFonts w:ascii="Geneva" w:hAnsi="Geneva" w:cs="Geneva"/>
          <w:b/>
          <w:color w:val="525252"/>
          <w:sz w:val="28"/>
          <w:szCs w:val="28"/>
        </w:rPr>
        <w:t>.</w:t>
      </w:r>
    </w:p>
    <w:p w:rsidR="00B11311" w:rsidRDefault="00B11311" w:rsidP="007E7B4A">
      <w:pPr>
        <w:spacing w:line="360" w:lineRule="auto"/>
        <w:rPr>
          <w:rFonts w:ascii="Geneva" w:hAnsi="Geneva" w:cs="Geneva"/>
          <w:b/>
          <w:color w:val="525252"/>
          <w:sz w:val="28"/>
          <w:szCs w:val="28"/>
        </w:rPr>
      </w:pPr>
    </w:p>
    <w:p w:rsidR="00B11311" w:rsidRPr="004B59C5" w:rsidRDefault="00B11311" w:rsidP="007E7B4A">
      <w:pPr>
        <w:spacing w:line="360" w:lineRule="auto"/>
        <w:rPr>
          <w:rFonts w:ascii="Calibri" w:hAnsi="Calibri"/>
          <w:b/>
        </w:rPr>
      </w:pPr>
      <w:r w:rsidRPr="00703EFB">
        <w:rPr>
          <w:rFonts w:ascii="Calibri" w:hAnsi="Calibri"/>
          <w:b/>
        </w:rPr>
        <w:t>Progress</w:t>
      </w:r>
    </w:p>
    <w:p w:rsidR="00B11311" w:rsidRPr="00971E44" w:rsidRDefault="00B11311" w:rsidP="007E7B4A">
      <w:pPr>
        <w:rPr>
          <w:rFonts w:ascii="Geneva" w:hAnsi="Geneva" w:cs="Geneva"/>
          <w:b/>
          <w:color w:val="525252"/>
          <w:sz w:val="28"/>
          <w:szCs w:val="28"/>
        </w:rPr>
        <w:sectPr w:rsidR="00B11311" w:rsidRPr="00971E44" w:rsidSect="00CF7BB7">
          <w:type w:val="continuous"/>
          <w:pgSz w:w="11900" w:h="16840"/>
          <w:pgMar w:top="1440" w:right="1134" w:bottom="1440" w:left="1134" w:header="709" w:footer="709" w:gutter="0"/>
          <w:cols w:space="720"/>
        </w:sectPr>
      </w:pPr>
    </w:p>
    <w:p w:rsidR="00B11311" w:rsidRDefault="00B11311" w:rsidP="007E7B4A">
      <w:pPr>
        <w:pStyle w:val="ListParagraph"/>
        <w:numPr>
          <w:ilvl w:val="0"/>
          <w:numId w:val="16"/>
        </w:numPr>
        <w:spacing w:line="360" w:lineRule="auto"/>
        <w:rPr>
          <w:rFonts w:ascii="Calibri" w:hAnsi="Calibri"/>
        </w:rPr>
      </w:pPr>
      <w:r w:rsidRPr="00223610">
        <w:rPr>
          <w:rFonts w:ascii="Calibri" w:hAnsi="Calibri"/>
        </w:rPr>
        <w:lastRenderedPageBreak/>
        <w:t xml:space="preserve">Developed </w:t>
      </w:r>
      <w:r>
        <w:rPr>
          <w:rFonts w:ascii="Calibri" w:hAnsi="Calibri"/>
        </w:rPr>
        <w:t xml:space="preserve"> </w:t>
      </w:r>
      <w:r w:rsidRPr="00223610">
        <w:rPr>
          <w:rFonts w:ascii="Calibri" w:hAnsi="Calibri"/>
        </w:rPr>
        <w:t>generic SSS online text</w:t>
      </w:r>
      <w:r>
        <w:rPr>
          <w:rFonts w:ascii="Calibri" w:hAnsi="Calibri"/>
        </w:rPr>
        <w:t xml:space="preserve"> and </w:t>
      </w:r>
      <w:r w:rsidRPr="00BB5EE9">
        <w:rPr>
          <w:rFonts w:ascii="Calibri" w:hAnsi="Calibri"/>
        </w:rPr>
        <w:t>presence on Twitter and Facebook to advertise events etc.</w:t>
      </w:r>
    </w:p>
    <w:p w:rsidR="00B11311" w:rsidRPr="0000520E" w:rsidRDefault="00B11311" w:rsidP="007E7B4A">
      <w:pPr>
        <w:pStyle w:val="ListParagraph"/>
        <w:spacing w:line="360" w:lineRule="auto"/>
        <w:rPr>
          <w:rFonts w:ascii="Calibri" w:hAnsi="Calibri"/>
        </w:rPr>
      </w:pPr>
    </w:p>
    <w:p w:rsidR="00B11311" w:rsidRDefault="00B11311" w:rsidP="007E7B4A">
      <w:pPr>
        <w:pStyle w:val="ListParagraph"/>
        <w:numPr>
          <w:ilvl w:val="0"/>
          <w:numId w:val="16"/>
        </w:numPr>
        <w:spacing w:line="360" w:lineRule="auto"/>
        <w:rPr>
          <w:rFonts w:ascii="Calibri" w:hAnsi="Calibri"/>
        </w:rPr>
      </w:pPr>
      <w:r>
        <w:rPr>
          <w:rFonts w:ascii="Calibri" w:hAnsi="Calibri"/>
        </w:rPr>
        <w:t>New Year’s press release on SSS roadshow issued</w:t>
      </w:r>
    </w:p>
    <w:p w:rsidR="00B11311" w:rsidRPr="0000520E" w:rsidRDefault="00B11311" w:rsidP="007E7B4A">
      <w:pPr>
        <w:spacing w:line="360" w:lineRule="auto"/>
        <w:rPr>
          <w:rFonts w:ascii="Calibri" w:hAnsi="Calibri"/>
        </w:rPr>
      </w:pPr>
    </w:p>
    <w:p w:rsidR="00B11311" w:rsidRDefault="00B11311" w:rsidP="007E7B4A">
      <w:pPr>
        <w:pStyle w:val="ListParagraph"/>
        <w:numPr>
          <w:ilvl w:val="0"/>
          <w:numId w:val="16"/>
        </w:numPr>
        <w:spacing w:line="360" w:lineRule="auto"/>
        <w:rPr>
          <w:rFonts w:ascii="Calibri" w:hAnsi="Calibri"/>
        </w:rPr>
      </w:pPr>
      <w:r w:rsidRPr="00223610">
        <w:rPr>
          <w:rFonts w:ascii="Calibri" w:hAnsi="Calibri"/>
        </w:rPr>
        <w:t xml:space="preserve">Web advert on </w:t>
      </w:r>
      <w:r>
        <w:rPr>
          <w:rFonts w:ascii="Calibri" w:hAnsi="Calibri"/>
        </w:rPr>
        <w:t xml:space="preserve">SSS on </w:t>
      </w:r>
      <w:r w:rsidRPr="00223610">
        <w:rPr>
          <w:rFonts w:ascii="Calibri" w:hAnsi="Calibri"/>
        </w:rPr>
        <w:t>council website</w:t>
      </w:r>
    </w:p>
    <w:p w:rsidR="00B11311" w:rsidRPr="00223610" w:rsidRDefault="00B11311" w:rsidP="007E7B4A">
      <w:pPr>
        <w:rPr>
          <w:rFonts w:ascii="Calibri" w:hAnsi="Calibri"/>
        </w:rPr>
      </w:pPr>
    </w:p>
    <w:p w:rsidR="00B11311" w:rsidRPr="00223610" w:rsidRDefault="00B11311" w:rsidP="007E7B4A">
      <w:pPr>
        <w:pStyle w:val="ListParagraph"/>
        <w:numPr>
          <w:ilvl w:val="0"/>
          <w:numId w:val="16"/>
        </w:numPr>
        <w:spacing w:line="360" w:lineRule="auto"/>
        <w:rPr>
          <w:rFonts w:ascii="Calibri" w:hAnsi="Calibri" w:cs="Arial"/>
        </w:rPr>
      </w:pPr>
      <w:r w:rsidRPr="00223610">
        <w:rPr>
          <w:rFonts w:ascii="Calibri" w:hAnsi="Calibri" w:cs="Arial"/>
        </w:rPr>
        <w:t>5,000 s</w:t>
      </w:r>
      <w:r>
        <w:rPr>
          <w:rFonts w:ascii="Calibri" w:hAnsi="Calibri" w:cs="Arial"/>
        </w:rPr>
        <w:t xml:space="preserve">ervice leaflets and 400 posters distributed to GP’s and community pharmacists </w:t>
      </w:r>
    </w:p>
    <w:p w:rsidR="00B11311" w:rsidRPr="00223610" w:rsidRDefault="00B11311" w:rsidP="007E7B4A">
      <w:pPr>
        <w:pStyle w:val="ListParagraph"/>
        <w:rPr>
          <w:rFonts w:ascii="Calibri" w:hAnsi="Calibri"/>
        </w:rPr>
      </w:pPr>
    </w:p>
    <w:p w:rsidR="00B11311" w:rsidRDefault="00B11311" w:rsidP="007E7B4A">
      <w:pPr>
        <w:pStyle w:val="ListParagraph"/>
        <w:numPr>
          <w:ilvl w:val="0"/>
          <w:numId w:val="16"/>
        </w:numPr>
        <w:spacing w:line="360" w:lineRule="auto"/>
        <w:rPr>
          <w:rFonts w:ascii="Calibri" w:hAnsi="Calibri"/>
        </w:rPr>
      </w:pPr>
      <w:r w:rsidRPr="00223610">
        <w:rPr>
          <w:rFonts w:ascii="Calibri" w:hAnsi="Calibri"/>
        </w:rPr>
        <w:t xml:space="preserve">New </w:t>
      </w:r>
      <w:r>
        <w:rPr>
          <w:rFonts w:ascii="Calibri" w:hAnsi="Calibri"/>
        </w:rPr>
        <w:t>web p</w:t>
      </w:r>
      <w:r w:rsidRPr="00223610">
        <w:rPr>
          <w:rFonts w:ascii="Calibri" w:hAnsi="Calibri"/>
        </w:rPr>
        <w:t>age on the work of the WTCA developed and inserted to the pu</w:t>
      </w:r>
      <w:r>
        <w:rPr>
          <w:rFonts w:ascii="Calibri" w:hAnsi="Calibri"/>
        </w:rPr>
        <w:t>blic health page on Wandsworth local a</w:t>
      </w:r>
      <w:r w:rsidRPr="00223610">
        <w:rPr>
          <w:rFonts w:ascii="Calibri" w:hAnsi="Calibri"/>
        </w:rPr>
        <w:t>uthority website</w:t>
      </w:r>
    </w:p>
    <w:p w:rsidR="00B11311" w:rsidRPr="0000520E" w:rsidRDefault="00B11311" w:rsidP="007E7B4A">
      <w:pPr>
        <w:spacing w:line="360" w:lineRule="auto"/>
        <w:rPr>
          <w:rFonts w:ascii="Calibri" w:hAnsi="Calibri"/>
        </w:rPr>
      </w:pPr>
    </w:p>
    <w:p w:rsidR="00B11311" w:rsidRPr="00BF5200" w:rsidRDefault="00B11311" w:rsidP="007E7B4A">
      <w:pPr>
        <w:pStyle w:val="ListParagraph"/>
        <w:numPr>
          <w:ilvl w:val="0"/>
          <w:numId w:val="16"/>
        </w:numPr>
        <w:spacing w:line="360" w:lineRule="auto"/>
        <w:rPr>
          <w:rFonts w:ascii="Calibri" w:hAnsi="Calibri"/>
        </w:rPr>
      </w:pPr>
      <w:r w:rsidRPr="00971E44">
        <w:rPr>
          <w:rFonts w:ascii="Calibri" w:hAnsi="Calibri"/>
        </w:rPr>
        <w:t xml:space="preserve">Press release issued advising </w:t>
      </w:r>
      <w:r>
        <w:rPr>
          <w:rFonts w:ascii="Calibri" w:hAnsi="Calibri"/>
        </w:rPr>
        <w:t xml:space="preserve">and  </w:t>
      </w:r>
      <w:r w:rsidRPr="00971E44">
        <w:rPr>
          <w:rFonts w:ascii="Calibri" w:hAnsi="Calibri"/>
        </w:rPr>
        <w:t>reminding retailers to remove vending machines from October 2011</w:t>
      </w:r>
    </w:p>
    <w:p w:rsidR="00B11311" w:rsidRPr="00914FA2" w:rsidRDefault="00B11311" w:rsidP="007E7B4A">
      <w:pPr>
        <w:spacing w:line="360" w:lineRule="auto"/>
        <w:rPr>
          <w:rFonts w:ascii="Calibri" w:hAnsi="Calibri"/>
        </w:rPr>
      </w:pPr>
    </w:p>
    <w:p w:rsidR="00B11311" w:rsidRDefault="00B11311" w:rsidP="007E7B4A">
      <w:pPr>
        <w:pStyle w:val="ListParagraph"/>
        <w:numPr>
          <w:ilvl w:val="0"/>
          <w:numId w:val="7"/>
        </w:numPr>
        <w:spacing w:line="360" w:lineRule="auto"/>
        <w:rPr>
          <w:rFonts w:ascii="Calibri" w:hAnsi="Calibri" w:cs="Arial"/>
        </w:rPr>
      </w:pPr>
      <w:r w:rsidRPr="00E63D4F">
        <w:rPr>
          <w:rFonts w:ascii="Calibri" w:hAnsi="Calibri" w:cs="Arial"/>
        </w:rPr>
        <w:t xml:space="preserve">Press release issued on </w:t>
      </w:r>
      <w:r>
        <w:rPr>
          <w:rFonts w:ascii="Calibri" w:hAnsi="Calibri" w:cs="Arial"/>
        </w:rPr>
        <w:t xml:space="preserve">need to cover </w:t>
      </w:r>
      <w:r w:rsidRPr="00E63D4F">
        <w:rPr>
          <w:rFonts w:ascii="Calibri" w:hAnsi="Calibri" w:cs="Arial"/>
        </w:rPr>
        <w:t>display of tobacco products in large retailers from 1</w:t>
      </w:r>
      <w:r w:rsidRPr="00E63D4F">
        <w:rPr>
          <w:rFonts w:ascii="Calibri" w:hAnsi="Calibri" w:cs="Arial"/>
          <w:vertAlign w:val="superscript"/>
        </w:rPr>
        <w:t>st</w:t>
      </w:r>
      <w:r>
        <w:rPr>
          <w:rFonts w:ascii="Calibri" w:hAnsi="Calibri" w:cs="Arial"/>
        </w:rPr>
        <w:t xml:space="preserve"> April 2012</w:t>
      </w:r>
    </w:p>
    <w:p w:rsidR="00B11311" w:rsidRDefault="00B11311" w:rsidP="007E7B4A">
      <w:pPr>
        <w:pStyle w:val="ListParagraph"/>
        <w:spacing w:line="360" w:lineRule="auto"/>
        <w:rPr>
          <w:rFonts w:ascii="Calibri" w:hAnsi="Calibri" w:cs="Arial"/>
        </w:rPr>
      </w:pPr>
    </w:p>
    <w:p w:rsidR="00B11311" w:rsidRDefault="00B11311" w:rsidP="007E7B4A">
      <w:pPr>
        <w:pStyle w:val="ListParagraph"/>
        <w:numPr>
          <w:ilvl w:val="0"/>
          <w:numId w:val="7"/>
        </w:numPr>
        <w:spacing w:line="360" w:lineRule="auto"/>
        <w:rPr>
          <w:rFonts w:ascii="Calibri" w:hAnsi="Calibri" w:cs="Arial"/>
        </w:rPr>
      </w:pPr>
      <w:r>
        <w:rPr>
          <w:rFonts w:ascii="Calibri" w:hAnsi="Calibri" w:cs="Arial"/>
        </w:rPr>
        <w:t>Article and photo in local press of  retailers that passed the ‘Do you Pass</w:t>
      </w:r>
      <w:r w:rsidRPr="00623E2D">
        <w:rPr>
          <w:rFonts w:ascii="Calibri" w:hAnsi="Calibri" w:cs="Arial"/>
        </w:rPr>
        <w:t>’</w:t>
      </w:r>
      <w:r>
        <w:rPr>
          <w:rFonts w:ascii="Calibri" w:hAnsi="Calibri" w:cs="Arial"/>
        </w:rPr>
        <w:t xml:space="preserve"> training</w:t>
      </w:r>
    </w:p>
    <w:p w:rsidR="00B11311" w:rsidRPr="00371569" w:rsidRDefault="00B11311" w:rsidP="009E4436">
      <w:pPr>
        <w:pStyle w:val="ListParagraph"/>
        <w:spacing w:line="360" w:lineRule="auto"/>
        <w:rPr>
          <w:rFonts w:ascii="Calibri" w:hAnsi="Calibri" w:cs="Arial"/>
        </w:rPr>
      </w:pPr>
    </w:p>
    <w:p w:rsidR="00B11311" w:rsidRDefault="00B11311" w:rsidP="007E7B4A">
      <w:pPr>
        <w:pStyle w:val="ListParagraph"/>
        <w:numPr>
          <w:ilvl w:val="0"/>
          <w:numId w:val="7"/>
        </w:numPr>
        <w:spacing w:line="360" w:lineRule="auto"/>
        <w:rPr>
          <w:rFonts w:ascii="Calibri" w:hAnsi="Calibri"/>
        </w:rPr>
      </w:pPr>
      <w:r w:rsidRPr="00F3075A">
        <w:rPr>
          <w:rFonts w:ascii="Calibri" w:hAnsi="Calibri"/>
        </w:rPr>
        <w:t xml:space="preserve">Article on the dangers of smoking in the home published in Homelife </w:t>
      </w:r>
    </w:p>
    <w:p w:rsidR="00B11311" w:rsidRPr="00914FA2" w:rsidRDefault="00B11311" w:rsidP="007E7B4A">
      <w:pPr>
        <w:spacing w:line="360" w:lineRule="auto"/>
        <w:rPr>
          <w:rFonts w:ascii="Calibri" w:hAnsi="Calibri"/>
        </w:rPr>
      </w:pPr>
    </w:p>
    <w:p w:rsidR="00B11311" w:rsidRPr="00BF5200" w:rsidRDefault="00B11311" w:rsidP="007E7B4A">
      <w:pPr>
        <w:pStyle w:val="ListParagraph"/>
        <w:numPr>
          <w:ilvl w:val="0"/>
          <w:numId w:val="7"/>
        </w:numPr>
        <w:spacing w:line="360" w:lineRule="auto"/>
        <w:rPr>
          <w:rFonts w:ascii="Calibri" w:hAnsi="Calibri"/>
        </w:rPr>
      </w:pPr>
      <w:r w:rsidRPr="00BF5200">
        <w:rPr>
          <w:rFonts w:ascii="Calibri" w:hAnsi="Calibri" w:cs="Arial"/>
        </w:rPr>
        <w:t>Article in St George’s staff newsletter reaching 8,000 members of staff</w:t>
      </w:r>
    </w:p>
    <w:p w:rsidR="00B11311" w:rsidRPr="00575F65" w:rsidRDefault="00B11311" w:rsidP="007E7B4A">
      <w:pPr>
        <w:spacing w:line="360" w:lineRule="auto"/>
        <w:rPr>
          <w:rFonts w:ascii="Calibri" w:hAnsi="Calibri"/>
        </w:rPr>
      </w:pPr>
    </w:p>
    <w:p w:rsidR="00B11311" w:rsidRPr="00BF5200" w:rsidRDefault="00B11311" w:rsidP="007E7B4A">
      <w:pPr>
        <w:pStyle w:val="ListParagraph"/>
        <w:numPr>
          <w:ilvl w:val="0"/>
          <w:numId w:val="7"/>
        </w:numPr>
        <w:spacing w:line="360" w:lineRule="auto"/>
        <w:rPr>
          <w:rFonts w:ascii="Calibri" w:hAnsi="Calibri" w:cs="Arial"/>
        </w:rPr>
      </w:pPr>
      <w:r w:rsidRPr="00BF5200">
        <w:rPr>
          <w:rFonts w:ascii="Calibri" w:hAnsi="Calibri" w:cs="Arial"/>
        </w:rPr>
        <w:t>Stop smoking service information updated on the St George’s website</w:t>
      </w:r>
    </w:p>
    <w:p w:rsidR="00B11311" w:rsidRPr="00575F65" w:rsidRDefault="00B11311" w:rsidP="007E7B4A">
      <w:pPr>
        <w:spacing w:line="360" w:lineRule="auto"/>
        <w:rPr>
          <w:rFonts w:ascii="Calibri" w:hAnsi="Calibri" w:cs="Arial"/>
          <w:sz w:val="22"/>
          <w:szCs w:val="22"/>
        </w:rPr>
      </w:pPr>
    </w:p>
    <w:p w:rsidR="00B11311" w:rsidRDefault="00B11311" w:rsidP="007E7B4A">
      <w:pPr>
        <w:pStyle w:val="ListParagraph"/>
        <w:numPr>
          <w:ilvl w:val="0"/>
          <w:numId w:val="7"/>
        </w:numPr>
        <w:spacing w:line="360" w:lineRule="auto"/>
        <w:rPr>
          <w:rFonts w:ascii="Calibri" w:hAnsi="Calibri" w:cs="Arial"/>
        </w:rPr>
      </w:pPr>
      <w:r w:rsidRPr="00BF5200">
        <w:rPr>
          <w:rFonts w:ascii="Calibri" w:hAnsi="Calibri" w:cs="Arial"/>
        </w:rPr>
        <w:t xml:space="preserve">Article on the Stop Smoking Services stand and new </w:t>
      </w:r>
      <w:r>
        <w:rPr>
          <w:rFonts w:ascii="Calibri" w:hAnsi="Calibri" w:cs="Arial"/>
        </w:rPr>
        <w:t>APRIL software provided at the local a</w:t>
      </w:r>
      <w:r w:rsidRPr="00BF5200">
        <w:rPr>
          <w:rFonts w:ascii="Calibri" w:hAnsi="Calibri" w:cs="Arial"/>
        </w:rPr>
        <w:t>uthority Occupational Health Department</w:t>
      </w:r>
      <w:r>
        <w:rPr>
          <w:rFonts w:ascii="Calibri" w:hAnsi="Calibri" w:cs="Arial"/>
        </w:rPr>
        <w:t xml:space="preserve">’s Health Fair event </w:t>
      </w:r>
      <w:r w:rsidRPr="00BF5200">
        <w:rPr>
          <w:rFonts w:ascii="Calibri" w:hAnsi="Calibri" w:cs="Arial"/>
        </w:rPr>
        <w:t>March 2012</w:t>
      </w:r>
    </w:p>
    <w:p w:rsidR="00B11311" w:rsidRPr="00BF5200" w:rsidRDefault="00B11311" w:rsidP="007E7B4A">
      <w:pPr>
        <w:spacing w:line="360" w:lineRule="auto"/>
        <w:rPr>
          <w:rFonts w:ascii="Calibri" w:hAnsi="Calibri" w:cs="Arial"/>
        </w:rPr>
      </w:pPr>
    </w:p>
    <w:p w:rsidR="00B11311" w:rsidRDefault="00B11311" w:rsidP="007E7B4A">
      <w:pPr>
        <w:pStyle w:val="ListParagraph"/>
        <w:numPr>
          <w:ilvl w:val="0"/>
          <w:numId w:val="7"/>
        </w:numPr>
        <w:spacing w:line="360" w:lineRule="auto"/>
        <w:rPr>
          <w:rFonts w:ascii="Calibri" w:hAnsi="Calibri" w:cs="Arial"/>
        </w:rPr>
      </w:pPr>
      <w:r>
        <w:rPr>
          <w:rFonts w:ascii="Calibri" w:hAnsi="Calibri" w:cs="Arial"/>
        </w:rPr>
        <w:t xml:space="preserve">Article and photo published November 2012 in local press on high number of proxy sales of tobacco to </w:t>
      </w:r>
      <w:r>
        <w:rPr>
          <w:rFonts w:ascii="Calibri" w:hAnsi="Calibri" w:cs="Arial"/>
        </w:rPr>
        <w:lastRenderedPageBreak/>
        <w:t>children and meeting secured to discuss issue with government office</w:t>
      </w:r>
    </w:p>
    <w:p w:rsidR="00B11311" w:rsidRPr="009E4436" w:rsidRDefault="00B11311" w:rsidP="009E4436">
      <w:pPr>
        <w:pStyle w:val="ListParagraph"/>
        <w:rPr>
          <w:rFonts w:ascii="Calibri" w:hAnsi="Calibri" w:cs="Arial"/>
        </w:rPr>
      </w:pPr>
    </w:p>
    <w:p w:rsidR="00B11311" w:rsidRDefault="00B11311" w:rsidP="007E7B4A">
      <w:pPr>
        <w:pStyle w:val="ListParagraph"/>
        <w:numPr>
          <w:ilvl w:val="0"/>
          <w:numId w:val="7"/>
        </w:numPr>
        <w:spacing w:line="360" w:lineRule="auto"/>
        <w:rPr>
          <w:rFonts w:ascii="Calibri" w:hAnsi="Calibri" w:cs="Arial"/>
        </w:rPr>
      </w:pPr>
      <w:r>
        <w:rPr>
          <w:rFonts w:ascii="Calibri" w:hAnsi="Calibri" w:cs="Arial"/>
        </w:rPr>
        <w:t>No smoking day press releases and information sent to community magazines and websites</w:t>
      </w:r>
    </w:p>
    <w:p w:rsidR="00B11311" w:rsidRPr="009E4436" w:rsidRDefault="00B11311" w:rsidP="009E4436">
      <w:pPr>
        <w:pStyle w:val="ListParagraph"/>
        <w:rPr>
          <w:rFonts w:ascii="Calibri" w:hAnsi="Calibri" w:cs="Arial"/>
        </w:rPr>
      </w:pPr>
    </w:p>
    <w:p w:rsidR="00B11311" w:rsidRDefault="00B11311" w:rsidP="007E7B4A">
      <w:pPr>
        <w:pStyle w:val="ListParagraph"/>
        <w:numPr>
          <w:ilvl w:val="0"/>
          <w:numId w:val="7"/>
        </w:numPr>
        <w:spacing w:line="360" w:lineRule="auto"/>
        <w:rPr>
          <w:rFonts w:ascii="Calibri" w:hAnsi="Calibri" w:cs="Arial"/>
        </w:rPr>
      </w:pPr>
      <w:r>
        <w:rPr>
          <w:rFonts w:ascii="Calibri" w:hAnsi="Calibri" w:cs="Arial"/>
        </w:rPr>
        <w:t>Advert filmed for community roadshow at Southside Shopping Centre.</w:t>
      </w:r>
    </w:p>
    <w:p w:rsidR="00B11311" w:rsidRPr="009E4436" w:rsidRDefault="00B11311" w:rsidP="009E4436">
      <w:pPr>
        <w:pStyle w:val="ListParagraph"/>
        <w:rPr>
          <w:rFonts w:ascii="Calibri" w:hAnsi="Calibri" w:cs="Arial"/>
        </w:rPr>
      </w:pPr>
    </w:p>
    <w:p w:rsidR="00B11311" w:rsidRPr="00BF5200" w:rsidRDefault="00B11311" w:rsidP="009E4436">
      <w:pPr>
        <w:pStyle w:val="ListParagraph"/>
        <w:spacing w:line="360" w:lineRule="auto"/>
        <w:rPr>
          <w:rFonts w:ascii="Calibri" w:hAnsi="Calibri" w:cs="Arial"/>
        </w:rPr>
      </w:pPr>
    </w:p>
    <w:p w:rsidR="00B11311" w:rsidRPr="00914FA2" w:rsidRDefault="00B11311" w:rsidP="007E7B4A">
      <w:pPr>
        <w:pStyle w:val="ListParagraph"/>
        <w:spacing w:before="100" w:beforeAutospacing="1" w:after="100" w:afterAutospacing="1"/>
        <w:rPr>
          <w:rFonts w:ascii="Arial" w:hAnsi="Arial" w:cs="Arial"/>
          <w:sz w:val="22"/>
          <w:szCs w:val="22"/>
        </w:rPr>
      </w:pPr>
    </w:p>
    <w:p w:rsidR="00B11311" w:rsidRDefault="00B11311" w:rsidP="00030328">
      <w:pPr>
        <w:sectPr w:rsidR="00B11311" w:rsidSect="00030328">
          <w:type w:val="continuous"/>
          <w:pgSz w:w="11900" w:h="16840"/>
          <w:pgMar w:top="1440" w:right="1134" w:bottom="1440" w:left="1134" w:header="709" w:footer="709" w:gutter="0"/>
          <w:cols w:num="2" w:space="720"/>
        </w:sectPr>
      </w:pPr>
    </w:p>
    <w:p w:rsidR="00B11311" w:rsidRDefault="00B11311" w:rsidP="00914FA2">
      <w:pPr>
        <w:jc w:val="both"/>
        <w:rPr>
          <w:rFonts w:ascii="Calibri" w:hAnsi="Calibri" w:cs="Calibri"/>
          <w:b/>
          <w:sz w:val="32"/>
          <w:szCs w:val="32"/>
        </w:rPr>
      </w:pPr>
    </w:p>
    <w:p w:rsidR="00B11311" w:rsidRDefault="00B11311" w:rsidP="00914FA2">
      <w:pPr>
        <w:jc w:val="both"/>
        <w:rPr>
          <w:rFonts w:ascii="Calibri" w:hAnsi="Calibri" w:cs="Calibri"/>
          <w:b/>
          <w:sz w:val="32"/>
          <w:szCs w:val="32"/>
        </w:rPr>
      </w:pPr>
    </w:p>
    <w:p w:rsidR="00B11311" w:rsidRDefault="00B11311" w:rsidP="00914FA2">
      <w:pPr>
        <w:jc w:val="both"/>
        <w:rPr>
          <w:rFonts w:ascii="Calibri" w:hAnsi="Calibri" w:cs="Calibri"/>
          <w:b/>
          <w:sz w:val="32"/>
          <w:szCs w:val="32"/>
        </w:rPr>
      </w:pPr>
    </w:p>
    <w:p w:rsidR="00B11311" w:rsidRDefault="00B11311" w:rsidP="00914FA2">
      <w:pPr>
        <w:jc w:val="both"/>
        <w:rPr>
          <w:rFonts w:ascii="Calibri" w:hAnsi="Calibri" w:cs="Calibri"/>
          <w:b/>
          <w:sz w:val="32"/>
          <w:szCs w:val="32"/>
        </w:rPr>
      </w:pPr>
    </w:p>
    <w:p w:rsidR="00B11311" w:rsidRDefault="00B11311" w:rsidP="00914FA2">
      <w:pPr>
        <w:jc w:val="both"/>
        <w:rPr>
          <w:rFonts w:ascii="Calibri" w:hAnsi="Calibri" w:cs="Calibri"/>
          <w:b/>
          <w:sz w:val="32"/>
          <w:szCs w:val="32"/>
        </w:rPr>
      </w:pPr>
    </w:p>
    <w:p w:rsidR="00B11311" w:rsidRDefault="00B11311" w:rsidP="00914FA2">
      <w:pPr>
        <w:jc w:val="both"/>
        <w:rPr>
          <w:rFonts w:ascii="Calibri" w:hAnsi="Calibri" w:cs="Calibri"/>
          <w:b/>
          <w:sz w:val="32"/>
          <w:szCs w:val="32"/>
        </w:rPr>
      </w:pPr>
    </w:p>
    <w:p w:rsidR="00B11311" w:rsidRDefault="00B11311" w:rsidP="00914FA2">
      <w:pPr>
        <w:jc w:val="both"/>
        <w:rPr>
          <w:rFonts w:ascii="Calibri" w:hAnsi="Calibri" w:cs="Calibri"/>
          <w:b/>
          <w:sz w:val="32"/>
          <w:szCs w:val="32"/>
        </w:rPr>
      </w:pPr>
    </w:p>
    <w:p w:rsidR="00B11311" w:rsidRDefault="00B11311" w:rsidP="00914FA2">
      <w:pPr>
        <w:jc w:val="both"/>
        <w:rPr>
          <w:rFonts w:ascii="Calibri" w:hAnsi="Calibri" w:cs="Calibri"/>
          <w:b/>
          <w:sz w:val="32"/>
          <w:szCs w:val="32"/>
        </w:rPr>
      </w:pPr>
    </w:p>
    <w:p w:rsidR="00B11311" w:rsidRDefault="00B11311" w:rsidP="00914FA2">
      <w:pPr>
        <w:jc w:val="both"/>
        <w:rPr>
          <w:rFonts w:ascii="Calibri" w:hAnsi="Calibri" w:cs="Calibri"/>
          <w:b/>
          <w:sz w:val="32"/>
          <w:szCs w:val="32"/>
        </w:rPr>
      </w:pPr>
    </w:p>
    <w:p w:rsidR="00B11311" w:rsidRDefault="00B11311" w:rsidP="00914FA2">
      <w:pPr>
        <w:jc w:val="both"/>
        <w:rPr>
          <w:rFonts w:ascii="Calibri" w:hAnsi="Calibri" w:cs="Calibri"/>
          <w:b/>
          <w:sz w:val="32"/>
          <w:szCs w:val="32"/>
        </w:rPr>
      </w:pPr>
    </w:p>
    <w:p w:rsidR="00B11311" w:rsidRDefault="00B11311" w:rsidP="00914FA2">
      <w:pPr>
        <w:jc w:val="both"/>
        <w:rPr>
          <w:rFonts w:ascii="Calibri" w:hAnsi="Calibri" w:cs="Calibri"/>
          <w:b/>
          <w:sz w:val="32"/>
          <w:szCs w:val="32"/>
        </w:rPr>
      </w:pPr>
    </w:p>
    <w:p w:rsidR="00B11311" w:rsidRDefault="00B11311" w:rsidP="00914FA2">
      <w:pPr>
        <w:jc w:val="both"/>
        <w:rPr>
          <w:rFonts w:ascii="Calibri" w:hAnsi="Calibri" w:cs="Calibri"/>
          <w:b/>
          <w:sz w:val="32"/>
          <w:szCs w:val="32"/>
        </w:rPr>
      </w:pPr>
    </w:p>
    <w:p w:rsidR="00B11311" w:rsidRDefault="00B11311" w:rsidP="00914FA2">
      <w:pPr>
        <w:jc w:val="both"/>
        <w:rPr>
          <w:rFonts w:ascii="Calibri" w:hAnsi="Calibri" w:cs="Calibri"/>
          <w:b/>
          <w:sz w:val="32"/>
          <w:szCs w:val="32"/>
        </w:rPr>
      </w:pPr>
    </w:p>
    <w:p w:rsidR="00B11311" w:rsidRDefault="00B11311" w:rsidP="00914FA2">
      <w:pPr>
        <w:jc w:val="both"/>
        <w:rPr>
          <w:rFonts w:ascii="Calibri" w:hAnsi="Calibri" w:cs="Calibri"/>
          <w:b/>
          <w:sz w:val="32"/>
          <w:szCs w:val="32"/>
        </w:rPr>
      </w:pPr>
    </w:p>
    <w:p w:rsidR="00B11311" w:rsidRDefault="00B11311" w:rsidP="00914FA2">
      <w:pPr>
        <w:jc w:val="both"/>
        <w:rPr>
          <w:rFonts w:ascii="Calibri" w:hAnsi="Calibri" w:cs="Calibri"/>
          <w:b/>
          <w:sz w:val="32"/>
          <w:szCs w:val="32"/>
        </w:rPr>
      </w:pPr>
    </w:p>
    <w:p w:rsidR="00B11311" w:rsidRDefault="00B11311" w:rsidP="00914FA2">
      <w:pPr>
        <w:jc w:val="both"/>
        <w:rPr>
          <w:rFonts w:ascii="Calibri" w:hAnsi="Calibri" w:cs="Calibri"/>
          <w:b/>
          <w:sz w:val="32"/>
          <w:szCs w:val="32"/>
        </w:rPr>
      </w:pPr>
    </w:p>
    <w:p w:rsidR="00B11311" w:rsidRDefault="00B11311" w:rsidP="00914FA2">
      <w:pPr>
        <w:jc w:val="both"/>
        <w:rPr>
          <w:rFonts w:ascii="Calibri" w:hAnsi="Calibri" w:cs="Calibri"/>
          <w:b/>
          <w:sz w:val="32"/>
          <w:szCs w:val="32"/>
        </w:rPr>
      </w:pPr>
    </w:p>
    <w:p w:rsidR="00B11311" w:rsidRDefault="00B11311" w:rsidP="00914FA2">
      <w:pPr>
        <w:jc w:val="both"/>
        <w:rPr>
          <w:rFonts w:ascii="Calibri" w:hAnsi="Calibri" w:cs="Calibri"/>
          <w:b/>
          <w:sz w:val="32"/>
          <w:szCs w:val="32"/>
        </w:rPr>
      </w:pPr>
    </w:p>
    <w:p w:rsidR="00B11311" w:rsidRDefault="00B11311" w:rsidP="00914FA2">
      <w:pPr>
        <w:jc w:val="both"/>
        <w:rPr>
          <w:rFonts w:ascii="Calibri" w:hAnsi="Calibri" w:cs="Calibri"/>
          <w:b/>
          <w:sz w:val="32"/>
          <w:szCs w:val="32"/>
        </w:rPr>
      </w:pPr>
    </w:p>
    <w:p w:rsidR="00B11311" w:rsidRDefault="00B11311" w:rsidP="00914FA2">
      <w:pPr>
        <w:jc w:val="both"/>
        <w:rPr>
          <w:rFonts w:ascii="Calibri" w:hAnsi="Calibri" w:cs="Calibri"/>
          <w:b/>
          <w:sz w:val="32"/>
          <w:szCs w:val="32"/>
        </w:rPr>
      </w:pPr>
    </w:p>
    <w:p w:rsidR="00B11311" w:rsidRDefault="00B11311" w:rsidP="00914FA2">
      <w:pPr>
        <w:jc w:val="both"/>
        <w:rPr>
          <w:rFonts w:ascii="Calibri" w:hAnsi="Calibri" w:cs="Calibri"/>
          <w:b/>
          <w:sz w:val="32"/>
          <w:szCs w:val="32"/>
        </w:rPr>
      </w:pPr>
    </w:p>
    <w:p w:rsidR="00B11311" w:rsidRDefault="00B11311" w:rsidP="00914FA2">
      <w:pPr>
        <w:jc w:val="both"/>
        <w:rPr>
          <w:rFonts w:ascii="Calibri" w:hAnsi="Calibri" w:cs="Calibri"/>
          <w:b/>
          <w:sz w:val="32"/>
          <w:szCs w:val="32"/>
        </w:rPr>
      </w:pPr>
    </w:p>
    <w:p w:rsidR="00B11311" w:rsidRDefault="00B11311" w:rsidP="00914FA2">
      <w:pPr>
        <w:jc w:val="both"/>
        <w:rPr>
          <w:rFonts w:ascii="Calibri" w:hAnsi="Calibri" w:cs="Calibri"/>
          <w:b/>
          <w:sz w:val="32"/>
          <w:szCs w:val="32"/>
        </w:rPr>
      </w:pPr>
    </w:p>
    <w:p w:rsidR="00B11311" w:rsidRDefault="00B11311" w:rsidP="00914FA2">
      <w:pPr>
        <w:jc w:val="both"/>
        <w:rPr>
          <w:rFonts w:ascii="Calibri" w:hAnsi="Calibri" w:cs="Calibri"/>
          <w:b/>
          <w:sz w:val="32"/>
          <w:szCs w:val="32"/>
        </w:rPr>
      </w:pPr>
    </w:p>
    <w:p w:rsidR="00B11311" w:rsidRDefault="00B11311" w:rsidP="00914FA2">
      <w:pPr>
        <w:jc w:val="both"/>
        <w:rPr>
          <w:rFonts w:ascii="Calibri" w:hAnsi="Calibri" w:cs="Calibri"/>
          <w:b/>
          <w:sz w:val="32"/>
          <w:szCs w:val="32"/>
        </w:rPr>
      </w:pPr>
    </w:p>
    <w:p w:rsidR="00960A8F" w:rsidRDefault="00960A8F" w:rsidP="00914FA2">
      <w:pPr>
        <w:jc w:val="both"/>
        <w:rPr>
          <w:rFonts w:ascii="Calibri" w:hAnsi="Calibri" w:cs="Calibri"/>
          <w:b/>
          <w:sz w:val="32"/>
          <w:szCs w:val="32"/>
        </w:rPr>
      </w:pPr>
    </w:p>
    <w:p w:rsidR="00960A8F" w:rsidRDefault="00960A8F" w:rsidP="00914FA2">
      <w:pPr>
        <w:jc w:val="both"/>
        <w:rPr>
          <w:rFonts w:ascii="Calibri" w:hAnsi="Calibri" w:cs="Calibri"/>
          <w:b/>
          <w:sz w:val="32"/>
          <w:szCs w:val="32"/>
        </w:rPr>
      </w:pPr>
    </w:p>
    <w:p w:rsidR="00960A8F" w:rsidRDefault="00960A8F" w:rsidP="00914FA2">
      <w:pPr>
        <w:jc w:val="both"/>
        <w:rPr>
          <w:rFonts w:ascii="Calibri" w:hAnsi="Calibri" w:cs="Calibri"/>
          <w:b/>
          <w:sz w:val="32"/>
          <w:szCs w:val="32"/>
        </w:rPr>
      </w:pPr>
    </w:p>
    <w:p w:rsidR="00B11311" w:rsidRPr="00D2181E" w:rsidRDefault="00B11311" w:rsidP="00914FA2">
      <w:pPr>
        <w:jc w:val="both"/>
        <w:rPr>
          <w:rFonts w:ascii="Calibri" w:hAnsi="Calibri" w:cs="Calibri"/>
          <w:b/>
          <w:sz w:val="32"/>
          <w:szCs w:val="32"/>
        </w:rPr>
      </w:pPr>
      <w:r w:rsidRPr="00D2181E">
        <w:rPr>
          <w:rFonts w:ascii="Calibri" w:hAnsi="Calibri" w:cs="Calibri"/>
          <w:b/>
          <w:sz w:val="32"/>
          <w:szCs w:val="32"/>
        </w:rPr>
        <w:lastRenderedPageBreak/>
        <w:t>Appendix 1</w:t>
      </w:r>
    </w:p>
    <w:p w:rsidR="00B11311" w:rsidRPr="00D2181E" w:rsidRDefault="00B11311" w:rsidP="00D2181E">
      <w:pPr>
        <w:pStyle w:val="Heading3"/>
        <w:rPr>
          <w:rFonts w:ascii="Calibri" w:hAnsi="Calibri"/>
          <w:sz w:val="32"/>
          <w:szCs w:val="32"/>
        </w:rPr>
      </w:pPr>
      <w:r w:rsidRPr="00D2181E">
        <w:rPr>
          <w:rFonts w:ascii="Calibri" w:hAnsi="Calibri"/>
          <w:sz w:val="32"/>
          <w:szCs w:val="32"/>
        </w:rPr>
        <w:t>Wandsworth Tobacco Control Alliance</w:t>
      </w:r>
      <w:r>
        <w:rPr>
          <w:rFonts w:ascii="Calibri" w:hAnsi="Calibri"/>
          <w:sz w:val="32"/>
          <w:szCs w:val="32"/>
        </w:rPr>
        <w:t xml:space="preserve"> - </w:t>
      </w:r>
      <w:r w:rsidRPr="00D2181E">
        <w:rPr>
          <w:rFonts w:ascii="Calibri" w:hAnsi="Calibri"/>
          <w:sz w:val="32"/>
          <w:szCs w:val="32"/>
        </w:rPr>
        <w:t>Terms of Reference</w:t>
      </w:r>
    </w:p>
    <w:p w:rsidR="00B11311" w:rsidRPr="00D2181E" w:rsidRDefault="00B11311" w:rsidP="00D2181E">
      <w:pPr>
        <w:rPr>
          <w:rFonts w:ascii="Calibri" w:hAnsi="Calibri"/>
          <w:sz w:val="32"/>
          <w:szCs w:val="32"/>
        </w:rPr>
      </w:pPr>
    </w:p>
    <w:p w:rsidR="00B11311" w:rsidRPr="009E4436" w:rsidRDefault="00B11311" w:rsidP="009E4436">
      <w:pPr>
        <w:numPr>
          <w:ilvl w:val="0"/>
          <w:numId w:val="17"/>
        </w:numPr>
        <w:spacing w:line="360" w:lineRule="auto"/>
        <w:ind w:hanging="720"/>
        <w:rPr>
          <w:rFonts w:ascii="Calibri" w:hAnsi="Calibri"/>
          <w:b/>
        </w:rPr>
      </w:pPr>
      <w:r w:rsidRPr="009E4436">
        <w:rPr>
          <w:rFonts w:ascii="Calibri" w:hAnsi="Calibri"/>
          <w:b/>
        </w:rPr>
        <w:t xml:space="preserve">Purpose of the Alliance </w:t>
      </w:r>
    </w:p>
    <w:p w:rsidR="00B11311" w:rsidRPr="009E4436" w:rsidRDefault="00B11311" w:rsidP="009E4436">
      <w:pPr>
        <w:spacing w:line="360" w:lineRule="auto"/>
        <w:rPr>
          <w:rFonts w:ascii="Calibri" w:hAnsi="Calibri"/>
        </w:rPr>
      </w:pPr>
      <w:r w:rsidRPr="009E4436">
        <w:rPr>
          <w:rFonts w:ascii="Calibri" w:hAnsi="Calibri"/>
        </w:rPr>
        <w:t xml:space="preserve">Wandsworth’s Tobacco Control strategy will contribute to the improvement of the health, environmental and economic status of people living and working in the borough through coordinated, effective and sustained action against tobacco by organisations and individuals working in partnership. </w:t>
      </w:r>
    </w:p>
    <w:p w:rsidR="00B11311" w:rsidRPr="009E4436" w:rsidRDefault="00B11311" w:rsidP="009E4436">
      <w:pPr>
        <w:spacing w:line="360" w:lineRule="auto"/>
        <w:rPr>
          <w:rFonts w:ascii="Calibri" w:hAnsi="Calibri"/>
        </w:rPr>
      </w:pPr>
    </w:p>
    <w:p w:rsidR="00B11311" w:rsidRDefault="00B11311" w:rsidP="009E4436">
      <w:pPr>
        <w:spacing w:line="360" w:lineRule="auto"/>
        <w:rPr>
          <w:rFonts w:ascii="Calibri" w:hAnsi="Calibri"/>
        </w:rPr>
      </w:pPr>
      <w:r w:rsidRPr="009E4436">
        <w:rPr>
          <w:rFonts w:ascii="Calibri" w:hAnsi="Calibri"/>
        </w:rPr>
        <w:t>The WTCA will provide a platform for partners to advocate, coordinate and monitor activities and projects that contribute to creating a healthier Wandsworth.  It will also serve as a forum for information exchange between partners.</w:t>
      </w:r>
    </w:p>
    <w:p w:rsidR="00B11311" w:rsidRPr="009E4436" w:rsidRDefault="00B11311" w:rsidP="009E4436">
      <w:pPr>
        <w:spacing w:line="360" w:lineRule="auto"/>
        <w:rPr>
          <w:rFonts w:ascii="Calibri" w:hAnsi="Calibri"/>
        </w:rPr>
      </w:pPr>
    </w:p>
    <w:p w:rsidR="00B11311" w:rsidRPr="009E4436" w:rsidRDefault="00B11311" w:rsidP="009E4436">
      <w:pPr>
        <w:numPr>
          <w:ilvl w:val="0"/>
          <w:numId w:val="17"/>
        </w:numPr>
        <w:spacing w:line="360" w:lineRule="auto"/>
        <w:ind w:hanging="720"/>
        <w:rPr>
          <w:rStyle w:val="Strong"/>
          <w:rFonts w:ascii="Calibri" w:hAnsi="Calibri"/>
        </w:rPr>
      </w:pPr>
      <w:r w:rsidRPr="009E4436">
        <w:rPr>
          <w:rStyle w:val="Strong"/>
          <w:rFonts w:ascii="Calibri" w:hAnsi="Calibri"/>
        </w:rPr>
        <w:t>Membership</w:t>
      </w:r>
    </w:p>
    <w:p w:rsidR="00B11311" w:rsidRPr="009E4436" w:rsidRDefault="00B11311" w:rsidP="009E4436">
      <w:pPr>
        <w:spacing w:line="360" w:lineRule="auto"/>
        <w:rPr>
          <w:rFonts w:ascii="Calibri" w:hAnsi="Calibri"/>
          <w:b/>
        </w:rPr>
      </w:pPr>
      <w:r w:rsidRPr="009E4436">
        <w:rPr>
          <w:rStyle w:val="Strong"/>
          <w:rFonts w:ascii="Calibri" w:hAnsi="Calibri"/>
        </w:rPr>
        <w:t>Membership will include but not limited to:</w:t>
      </w:r>
      <w:r w:rsidRPr="009E4436">
        <w:rPr>
          <w:rFonts w:ascii="Calibri" w:hAnsi="Calibri"/>
        </w:rPr>
        <w:t xml:space="preserve"> </w:t>
      </w:r>
      <w:r w:rsidRPr="009E4436">
        <w:rPr>
          <w:rFonts w:ascii="Calibri" w:hAnsi="Calibri"/>
        </w:rPr>
        <w:tab/>
      </w:r>
      <w:r w:rsidRPr="009E4436">
        <w:rPr>
          <w:rFonts w:ascii="Calibri" w:hAnsi="Calibri"/>
        </w:rPr>
        <w:tab/>
        <w:t xml:space="preserve"> </w:t>
      </w:r>
    </w:p>
    <w:p w:rsidR="00B11311" w:rsidRPr="009E4436" w:rsidRDefault="00B11311" w:rsidP="009E4436">
      <w:pPr>
        <w:spacing w:line="360" w:lineRule="auto"/>
        <w:rPr>
          <w:rFonts w:ascii="Calibri" w:hAnsi="Calibri"/>
        </w:rPr>
      </w:pPr>
      <w:r w:rsidRPr="009E4436">
        <w:rPr>
          <w:rFonts w:ascii="Calibri" w:hAnsi="Calibri"/>
        </w:rPr>
        <w:t>Director of Public Health (Chair)</w:t>
      </w:r>
      <w:r w:rsidRPr="009E4436">
        <w:rPr>
          <w:rFonts w:ascii="Calibri" w:hAnsi="Calibri"/>
        </w:rPr>
        <w:tab/>
      </w:r>
      <w:r w:rsidRPr="009E4436">
        <w:rPr>
          <w:rFonts w:ascii="Calibri" w:hAnsi="Calibri"/>
        </w:rPr>
        <w:tab/>
      </w:r>
      <w:r w:rsidRPr="009E4436">
        <w:rPr>
          <w:rFonts w:ascii="Calibri" w:hAnsi="Calibri"/>
        </w:rPr>
        <w:tab/>
        <w:t>Houda</w:t>
      </w:r>
      <w:r w:rsidRPr="009E4436">
        <w:rPr>
          <w:rFonts w:ascii="Calibri" w:hAnsi="Calibri"/>
        </w:rPr>
        <w:tab/>
        <w:t>Al Sharifi</w:t>
      </w:r>
      <w:r w:rsidRPr="009E4436">
        <w:rPr>
          <w:rFonts w:ascii="Calibri" w:hAnsi="Calibri"/>
        </w:rPr>
        <w:tab/>
      </w:r>
    </w:p>
    <w:p w:rsidR="00B11311" w:rsidRPr="009E4436" w:rsidRDefault="00B11311" w:rsidP="009E4436">
      <w:pPr>
        <w:spacing w:line="360" w:lineRule="auto"/>
        <w:rPr>
          <w:rFonts w:ascii="Calibri" w:hAnsi="Calibri"/>
        </w:rPr>
      </w:pPr>
      <w:r w:rsidRPr="009E4436">
        <w:rPr>
          <w:rFonts w:ascii="Calibri" w:hAnsi="Calibri"/>
        </w:rPr>
        <w:t xml:space="preserve">Deputy Director of Public Health </w:t>
      </w:r>
      <w:r w:rsidRPr="009E4436">
        <w:rPr>
          <w:rFonts w:ascii="Calibri" w:hAnsi="Calibri"/>
        </w:rPr>
        <w:tab/>
      </w:r>
      <w:r w:rsidRPr="009E4436">
        <w:rPr>
          <w:rFonts w:ascii="Calibri" w:hAnsi="Calibri"/>
        </w:rPr>
        <w:tab/>
      </w:r>
      <w:r w:rsidRPr="009E4436">
        <w:rPr>
          <w:rFonts w:ascii="Calibri" w:hAnsi="Calibri"/>
        </w:rPr>
        <w:tab/>
        <w:t>Velena</w:t>
      </w:r>
      <w:r w:rsidRPr="009E4436">
        <w:rPr>
          <w:rFonts w:ascii="Calibri" w:hAnsi="Calibri"/>
        </w:rPr>
        <w:tab/>
        <w:t>Gilfillian</w:t>
      </w:r>
      <w:r w:rsidRPr="009E4436">
        <w:rPr>
          <w:rFonts w:ascii="Calibri" w:hAnsi="Calibri"/>
        </w:rPr>
        <w:tab/>
        <w:t xml:space="preserve"> </w:t>
      </w:r>
    </w:p>
    <w:p w:rsidR="00B11311" w:rsidRPr="009E4436" w:rsidRDefault="00B11311" w:rsidP="009E4436">
      <w:pPr>
        <w:spacing w:line="360" w:lineRule="auto"/>
        <w:rPr>
          <w:rFonts w:ascii="Calibri" w:hAnsi="Calibri"/>
        </w:rPr>
      </w:pPr>
      <w:r w:rsidRPr="009E4436">
        <w:rPr>
          <w:rFonts w:ascii="Calibri" w:hAnsi="Calibri"/>
        </w:rPr>
        <w:t xml:space="preserve">Councillor </w:t>
      </w:r>
      <w:r>
        <w:rPr>
          <w:rFonts w:ascii="Calibri" w:hAnsi="Calibri"/>
        </w:rPr>
        <w:t xml:space="preserve">Member for Health </w:t>
      </w:r>
      <w:r>
        <w:rPr>
          <w:rFonts w:ascii="Calibri" w:hAnsi="Calibri"/>
        </w:rPr>
        <w:tab/>
      </w:r>
      <w:r>
        <w:rPr>
          <w:rFonts w:ascii="Calibri" w:hAnsi="Calibri"/>
        </w:rPr>
        <w:tab/>
      </w:r>
      <w:r>
        <w:rPr>
          <w:rFonts w:ascii="Calibri" w:hAnsi="Calibri"/>
        </w:rPr>
        <w:tab/>
        <w:t>James Madda</w:t>
      </w:r>
      <w:r w:rsidRPr="009E4436">
        <w:rPr>
          <w:rFonts w:ascii="Calibri" w:hAnsi="Calibri"/>
        </w:rPr>
        <w:t>n</w:t>
      </w:r>
    </w:p>
    <w:p w:rsidR="00B11311" w:rsidRPr="009E4436" w:rsidRDefault="00B11311" w:rsidP="009E4436">
      <w:pPr>
        <w:spacing w:line="360" w:lineRule="auto"/>
        <w:rPr>
          <w:rFonts w:ascii="Calibri" w:hAnsi="Calibri"/>
        </w:rPr>
      </w:pPr>
      <w:r w:rsidRPr="009E4436">
        <w:rPr>
          <w:rFonts w:ascii="Calibri" w:hAnsi="Calibri"/>
        </w:rPr>
        <w:t xml:space="preserve">Tobacco Control Co-ordinator </w:t>
      </w:r>
      <w:r w:rsidRPr="009E4436">
        <w:rPr>
          <w:rFonts w:ascii="Calibri" w:hAnsi="Calibri"/>
        </w:rPr>
        <w:tab/>
      </w:r>
      <w:r w:rsidRPr="009E4436">
        <w:rPr>
          <w:rFonts w:ascii="Calibri" w:hAnsi="Calibri"/>
        </w:rPr>
        <w:tab/>
      </w:r>
      <w:r w:rsidRPr="009E4436">
        <w:rPr>
          <w:rFonts w:ascii="Calibri" w:hAnsi="Calibri"/>
        </w:rPr>
        <w:tab/>
        <w:t>Rachel Ashworth</w:t>
      </w:r>
      <w:r w:rsidRPr="009E4436">
        <w:rPr>
          <w:rFonts w:ascii="Calibri" w:hAnsi="Calibri"/>
        </w:rPr>
        <w:tab/>
      </w:r>
    </w:p>
    <w:p w:rsidR="00B11311" w:rsidRPr="009E4436" w:rsidRDefault="00B11311" w:rsidP="009E4436">
      <w:pPr>
        <w:spacing w:line="360" w:lineRule="auto"/>
        <w:rPr>
          <w:rFonts w:ascii="Calibri" w:hAnsi="Calibri"/>
        </w:rPr>
      </w:pPr>
      <w:r w:rsidRPr="009E4436">
        <w:rPr>
          <w:rFonts w:ascii="Calibri" w:hAnsi="Calibri"/>
        </w:rPr>
        <w:t>Stop Smoki</w:t>
      </w:r>
      <w:r>
        <w:rPr>
          <w:rFonts w:ascii="Calibri" w:hAnsi="Calibri"/>
        </w:rPr>
        <w:t xml:space="preserve">ng Specialist </w:t>
      </w:r>
      <w:r>
        <w:rPr>
          <w:rFonts w:ascii="Calibri" w:hAnsi="Calibri"/>
        </w:rPr>
        <w:tab/>
      </w:r>
      <w:r>
        <w:rPr>
          <w:rFonts w:ascii="Calibri" w:hAnsi="Calibri"/>
        </w:rPr>
        <w:tab/>
      </w:r>
      <w:r>
        <w:rPr>
          <w:rFonts w:ascii="Calibri" w:hAnsi="Calibri"/>
        </w:rPr>
        <w:tab/>
      </w:r>
      <w:r>
        <w:rPr>
          <w:rFonts w:ascii="Calibri" w:hAnsi="Calibri"/>
        </w:rPr>
        <w:tab/>
        <w:t>Marie Barnwell</w:t>
      </w:r>
      <w:r w:rsidRPr="009E4436">
        <w:rPr>
          <w:rFonts w:ascii="Calibri" w:hAnsi="Calibri"/>
        </w:rPr>
        <w:tab/>
      </w:r>
    </w:p>
    <w:p w:rsidR="00B11311" w:rsidRPr="009E4436" w:rsidRDefault="00B11311" w:rsidP="009E4436">
      <w:pPr>
        <w:spacing w:line="360" w:lineRule="auto"/>
        <w:rPr>
          <w:rFonts w:ascii="Calibri" w:hAnsi="Calibri"/>
        </w:rPr>
      </w:pPr>
      <w:r w:rsidRPr="009E4436">
        <w:rPr>
          <w:rFonts w:ascii="Calibri" w:hAnsi="Calibri"/>
        </w:rPr>
        <w:t xml:space="preserve">Health Policy Advisor   </w:t>
      </w:r>
      <w:r w:rsidRPr="009E4436">
        <w:rPr>
          <w:rFonts w:ascii="Calibri" w:hAnsi="Calibri"/>
        </w:rPr>
        <w:tab/>
      </w:r>
      <w:r w:rsidRPr="009E4436">
        <w:rPr>
          <w:rFonts w:ascii="Calibri" w:hAnsi="Calibri"/>
        </w:rPr>
        <w:tab/>
      </w:r>
      <w:r w:rsidRPr="009E4436">
        <w:rPr>
          <w:rFonts w:ascii="Calibri" w:hAnsi="Calibri"/>
        </w:rPr>
        <w:tab/>
      </w:r>
      <w:r w:rsidRPr="009E4436">
        <w:rPr>
          <w:rFonts w:ascii="Calibri" w:hAnsi="Calibri"/>
        </w:rPr>
        <w:tab/>
        <w:t>Richard Wiles</w:t>
      </w:r>
      <w:r w:rsidRPr="009E4436">
        <w:rPr>
          <w:rFonts w:ascii="Calibri" w:hAnsi="Calibri"/>
        </w:rPr>
        <w:tab/>
      </w:r>
      <w:r w:rsidRPr="009E4436">
        <w:rPr>
          <w:rFonts w:ascii="Calibri" w:hAnsi="Calibri"/>
        </w:rPr>
        <w:tab/>
      </w:r>
    </w:p>
    <w:p w:rsidR="00B11311" w:rsidRPr="009E4436" w:rsidRDefault="00B11311" w:rsidP="009E4436">
      <w:pPr>
        <w:spacing w:line="360" w:lineRule="auto"/>
        <w:rPr>
          <w:rFonts w:ascii="Calibri" w:hAnsi="Calibri"/>
        </w:rPr>
      </w:pPr>
      <w:r w:rsidRPr="009E4436">
        <w:rPr>
          <w:rFonts w:ascii="Calibri" w:hAnsi="Calibri"/>
        </w:rPr>
        <w:t xml:space="preserve">LBW Trading Standards Manager </w:t>
      </w:r>
      <w:r w:rsidRPr="009E4436">
        <w:rPr>
          <w:rFonts w:ascii="Calibri" w:hAnsi="Calibri"/>
        </w:rPr>
        <w:tab/>
      </w:r>
      <w:r w:rsidRPr="009E4436">
        <w:rPr>
          <w:rFonts w:ascii="Calibri" w:hAnsi="Calibri"/>
        </w:rPr>
        <w:tab/>
      </w:r>
      <w:r w:rsidRPr="009E4436">
        <w:rPr>
          <w:rFonts w:ascii="Calibri" w:hAnsi="Calibri"/>
        </w:rPr>
        <w:tab/>
        <w:t xml:space="preserve">Chris Roe </w:t>
      </w:r>
      <w:r w:rsidRPr="009E4436">
        <w:rPr>
          <w:rFonts w:ascii="Calibri" w:hAnsi="Calibri"/>
        </w:rPr>
        <w:tab/>
        <w:t xml:space="preserve"> </w:t>
      </w:r>
      <w:r w:rsidRPr="009E4436">
        <w:rPr>
          <w:rFonts w:ascii="Calibri" w:hAnsi="Calibri"/>
        </w:rPr>
        <w:tab/>
        <w:t xml:space="preserve"> </w:t>
      </w:r>
    </w:p>
    <w:p w:rsidR="00B11311" w:rsidRPr="009E4436" w:rsidRDefault="00B11311" w:rsidP="009E4436">
      <w:pPr>
        <w:spacing w:line="360" w:lineRule="auto"/>
        <w:rPr>
          <w:rFonts w:ascii="Calibri" w:hAnsi="Calibri"/>
        </w:rPr>
      </w:pPr>
      <w:r w:rsidRPr="009E4436">
        <w:rPr>
          <w:rFonts w:ascii="Calibri" w:hAnsi="Calibri"/>
        </w:rPr>
        <w:t xml:space="preserve">LBW Assistant Head of Environmental Services </w:t>
      </w:r>
      <w:r w:rsidRPr="009E4436">
        <w:rPr>
          <w:rFonts w:ascii="Calibri" w:hAnsi="Calibri"/>
        </w:rPr>
        <w:tab/>
        <w:t>Marie Whitbread</w:t>
      </w:r>
      <w:r w:rsidRPr="009E4436">
        <w:rPr>
          <w:rFonts w:ascii="Calibri" w:hAnsi="Calibri"/>
        </w:rPr>
        <w:tab/>
        <w:t xml:space="preserve"> </w:t>
      </w:r>
      <w:r w:rsidRPr="009E4436">
        <w:rPr>
          <w:rFonts w:ascii="Calibri" w:hAnsi="Calibri"/>
        </w:rPr>
        <w:tab/>
        <w:t xml:space="preserve"> </w:t>
      </w:r>
    </w:p>
    <w:p w:rsidR="00B11311" w:rsidRPr="009E4436" w:rsidRDefault="00B11311" w:rsidP="009E4436">
      <w:pPr>
        <w:spacing w:line="360" w:lineRule="auto"/>
        <w:rPr>
          <w:rFonts w:ascii="Calibri" w:hAnsi="Calibri"/>
        </w:rPr>
      </w:pPr>
      <w:r w:rsidRPr="009E4436">
        <w:rPr>
          <w:rFonts w:ascii="Calibri" w:hAnsi="Calibri"/>
        </w:rPr>
        <w:t xml:space="preserve">Assistant Director Young People and Learning </w:t>
      </w:r>
      <w:r w:rsidRPr="009E4436">
        <w:rPr>
          <w:rFonts w:ascii="Calibri" w:hAnsi="Calibri"/>
        </w:rPr>
        <w:tab/>
        <w:t>Sean Dunkling</w:t>
      </w:r>
      <w:r w:rsidRPr="009E4436">
        <w:rPr>
          <w:rFonts w:ascii="Calibri" w:hAnsi="Calibri"/>
        </w:rPr>
        <w:tab/>
      </w:r>
      <w:r w:rsidRPr="009E4436">
        <w:rPr>
          <w:rFonts w:ascii="Calibri" w:hAnsi="Calibri"/>
        </w:rPr>
        <w:tab/>
      </w:r>
      <w:r w:rsidRPr="009E4436">
        <w:rPr>
          <w:rFonts w:ascii="Calibri" w:hAnsi="Calibri"/>
        </w:rPr>
        <w:tab/>
      </w:r>
    </w:p>
    <w:p w:rsidR="00B11311" w:rsidRPr="009E4436" w:rsidRDefault="00B11311" w:rsidP="009E4436">
      <w:pPr>
        <w:spacing w:line="360" w:lineRule="auto"/>
        <w:rPr>
          <w:rFonts w:ascii="Calibri" w:hAnsi="Calibri"/>
        </w:rPr>
      </w:pPr>
      <w:r w:rsidRPr="009E4436">
        <w:rPr>
          <w:rFonts w:ascii="Calibri" w:hAnsi="Calibri"/>
        </w:rPr>
        <w:t xml:space="preserve">Wandsworth Fire Brigade </w:t>
      </w:r>
      <w:r w:rsidRPr="009E4436">
        <w:rPr>
          <w:rFonts w:ascii="Calibri" w:hAnsi="Calibri"/>
        </w:rPr>
        <w:tab/>
      </w:r>
      <w:r w:rsidRPr="009E4436">
        <w:rPr>
          <w:rFonts w:ascii="Calibri" w:hAnsi="Calibri"/>
        </w:rPr>
        <w:tab/>
      </w:r>
      <w:r w:rsidRPr="009E4436">
        <w:rPr>
          <w:rFonts w:ascii="Calibri" w:hAnsi="Calibri"/>
        </w:rPr>
        <w:tab/>
      </w:r>
      <w:r w:rsidRPr="009E4436">
        <w:rPr>
          <w:rFonts w:ascii="Calibri" w:hAnsi="Calibri"/>
        </w:rPr>
        <w:tab/>
        <w:t xml:space="preserve">Paul Cummins </w:t>
      </w:r>
      <w:r w:rsidRPr="009E4436">
        <w:rPr>
          <w:rFonts w:ascii="Calibri" w:hAnsi="Calibri"/>
        </w:rPr>
        <w:tab/>
      </w:r>
    </w:p>
    <w:p w:rsidR="00B11311" w:rsidRPr="009E4436" w:rsidRDefault="00B11311" w:rsidP="009E4436">
      <w:pPr>
        <w:spacing w:line="360" w:lineRule="auto"/>
        <w:rPr>
          <w:rFonts w:ascii="Calibri" w:hAnsi="Calibri"/>
        </w:rPr>
      </w:pPr>
      <w:r w:rsidRPr="009E4436">
        <w:rPr>
          <w:rFonts w:ascii="Calibri" w:hAnsi="Calibri"/>
        </w:rPr>
        <w:t xml:space="preserve">Workplace Occupational Health Manager </w:t>
      </w:r>
      <w:r w:rsidRPr="009E4436">
        <w:rPr>
          <w:rFonts w:ascii="Calibri" w:hAnsi="Calibri"/>
        </w:rPr>
        <w:tab/>
      </w:r>
      <w:r w:rsidRPr="009E4436">
        <w:rPr>
          <w:rFonts w:ascii="Calibri" w:hAnsi="Calibri"/>
        </w:rPr>
        <w:tab/>
        <w:t>Diana Stovell</w:t>
      </w:r>
      <w:r w:rsidRPr="009E4436">
        <w:rPr>
          <w:rFonts w:ascii="Calibri" w:hAnsi="Calibri"/>
        </w:rPr>
        <w:tab/>
      </w:r>
    </w:p>
    <w:p w:rsidR="00B11311" w:rsidRPr="009E4436" w:rsidRDefault="00B11311" w:rsidP="009E4436">
      <w:pPr>
        <w:spacing w:line="360" w:lineRule="auto"/>
        <w:rPr>
          <w:rFonts w:ascii="Calibri" w:hAnsi="Calibri"/>
        </w:rPr>
      </w:pPr>
      <w:r w:rsidRPr="009E4436">
        <w:rPr>
          <w:rFonts w:ascii="Calibri" w:hAnsi="Calibri"/>
        </w:rPr>
        <w:t xml:space="preserve">Pharmacy Specialist </w:t>
      </w:r>
      <w:r w:rsidRPr="009E4436">
        <w:rPr>
          <w:rFonts w:ascii="Calibri" w:hAnsi="Calibri"/>
        </w:rPr>
        <w:tab/>
      </w:r>
      <w:r w:rsidRPr="009E4436">
        <w:rPr>
          <w:rFonts w:ascii="Calibri" w:hAnsi="Calibri"/>
        </w:rPr>
        <w:tab/>
      </w:r>
      <w:r w:rsidRPr="009E4436">
        <w:rPr>
          <w:rFonts w:ascii="Calibri" w:hAnsi="Calibri"/>
        </w:rPr>
        <w:tab/>
      </w:r>
      <w:r w:rsidRPr="009E4436">
        <w:rPr>
          <w:rFonts w:ascii="Calibri" w:hAnsi="Calibri"/>
        </w:rPr>
        <w:tab/>
      </w:r>
      <w:r w:rsidRPr="009E4436">
        <w:rPr>
          <w:rFonts w:ascii="Calibri" w:hAnsi="Calibri"/>
        </w:rPr>
        <w:tab/>
        <w:t>David Tambyrajah</w:t>
      </w:r>
      <w:r w:rsidRPr="009E4436">
        <w:rPr>
          <w:rFonts w:ascii="Calibri" w:hAnsi="Calibri"/>
        </w:rPr>
        <w:tab/>
      </w:r>
      <w:r w:rsidRPr="009E4436">
        <w:rPr>
          <w:rFonts w:ascii="Calibri" w:hAnsi="Calibri"/>
        </w:rPr>
        <w:tab/>
      </w:r>
    </w:p>
    <w:p w:rsidR="00B11311" w:rsidRPr="009E4436" w:rsidRDefault="00B11311" w:rsidP="009E4436">
      <w:pPr>
        <w:spacing w:line="360" w:lineRule="auto"/>
        <w:rPr>
          <w:rFonts w:ascii="Calibri" w:hAnsi="Calibri"/>
        </w:rPr>
      </w:pPr>
      <w:r>
        <w:rPr>
          <w:rFonts w:ascii="Calibri" w:hAnsi="Calibri"/>
        </w:rPr>
        <w:t>PHS</w:t>
      </w:r>
      <w:r w:rsidRPr="009E4436">
        <w:rPr>
          <w:rFonts w:ascii="Calibri" w:hAnsi="Calibri"/>
        </w:rPr>
        <w:t xml:space="preserve">E Schools coordinator </w:t>
      </w:r>
      <w:r w:rsidRPr="009E4436">
        <w:rPr>
          <w:rFonts w:ascii="Calibri" w:hAnsi="Calibri"/>
        </w:rPr>
        <w:tab/>
      </w:r>
      <w:r w:rsidRPr="009E4436">
        <w:rPr>
          <w:rFonts w:ascii="Calibri" w:hAnsi="Calibri"/>
        </w:rPr>
        <w:tab/>
      </w:r>
      <w:r w:rsidRPr="009E4436">
        <w:rPr>
          <w:rFonts w:ascii="Calibri" w:hAnsi="Calibri"/>
        </w:rPr>
        <w:tab/>
      </w:r>
      <w:r w:rsidRPr="009E4436">
        <w:rPr>
          <w:rFonts w:ascii="Calibri" w:hAnsi="Calibri"/>
        </w:rPr>
        <w:tab/>
        <w:t>Lorraine King</w:t>
      </w:r>
      <w:r w:rsidRPr="009E4436">
        <w:rPr>
          <w:rFonts w:ascii="Calibri" w:hAnsi="Calibri"/>
        </w:rPr>
        <w:tab/>
      </w:r>
      <w:r w:rsidRPr="009E4436">
        <w:rPr>
          <w:rFonts w:ascii="Calibri" w:hAnsi="Calibri"/>
        </w:rPr>
        <w:tab/>
      </w:r>
    </w:p>
    <w:p w:rsidR="00B11311" w:rsidRPr="009E4436" w:rsidRDefault="00B11311" w:rsidP="009E4436">
      <w:pPr>
        <w:spacing w:line="360" w:lineRule="auto"/>
        <w:rPr>
          <w:rFonts w:ascii="Calibri" w:hAnsi="Calibri"/>
        </w:rPr>
      </w:pPr>
      <w:r w:rsidRPr="009E4436">
        <w:rPr>
          <w:rFonts w:ascii="Calibri" w:hAnsi="Calibri"/>
        </w:rPr>
        <w:t>Respiratory Nurse Champion St Georges Trust</w:t>
      </w:r>
      <w:r w:rsidRPr="009E4436">
        <w:rPr>
          <w:rFonts w:ascii="Calibri" w:hAnsi="Calibri"/>
        </w:rPr>
        <w:tab/>
        <w:t>Samantha Prigmore</w:t>
      </w:r>
      <w:r w:rsidRPr="009E4436">
        <w:rPr>
          <w:rFonts w:ascii="Calibri" w:hAnsi="Calibri"/>
        </w:rPr>
        <w:tab/>
      </w:r>
      <w:r w:rsidRPr="009E4436">
        <w:rPr>
          <w:rFonts w:ascii="Calibri" w:hAnsi="Calibri"/>
        </w:rPr>
        <w:tab/>
      </w:r>
    </w:p>
    <w:p w:rsidR="00B11311" w:rsidRPr="009E4436" w:rsidRDefault="00B11311" w:rsidP="009E4436">
      <w:pPr>
        <w:spacing w:line="360" w:lineRule="auto"/>
        <w:rPr>
          <w:rFonts w:ascii="Calibri" w:hAnsi="Calibri"/>
        </w:rPr>
      </w:pPr>
      <w:r w:rsidRPr="009E4436">
        <w:rPr>
          <w:rFonts w:ascii="Calibri" w:hAnsi="Calibri"/>
        </w:rPr>
        <w:t xml:space="preserve">NHS Communications </w:t>
      </w:r>
      <w:r w:rsidRPr="009E4436">
        <w:rPr>
          <w:rFonts w:ascii="Calibri" w:hAnsi="Calibri"/>
        </w:rPr>
        <w:tab/>
      </w:r>
      <w:r w:rsidRPr="009E4436">
        <w:rPr>
          <w:rFonts w:ascii="Calibri" w:hAnsi="Calibri"/>
        </w:rPr>
        <w:tab/>
      </w:r>
      <w:r w:rsidRPr="009E4436">
        <w:rPr>
          <w:rFonts w:ascii="Calibri" w:hAnsi="Calibri"/>
        </w:rPr>
        <w:tab/>
      </w:r>
      <w:r w:rsidRPr="009E4436">
        <w:rPr>
          <w:rFonts w:ascii="Calibri" w:hAnsi="Calibri"/>
        </w:rPr>
        <w:tab/>
        <w:t>Maria Vidal</w:t>
      </w:r>
      <w:r>
        <w:rPr>
          <w:rFonts w:ascii="Calibri" w:hAnsi="Calibri"/>
        </w:rPr>
        <w:t>-Read</w:t>
      </w:r>
    </w:p>
    <w:p w:rsidR="00B11311" w:rsidRPr="009E4436" w:rsidRDefault="00B11311" w:rsidP="009E4436">
      <w:pPr>
        <w:spacing w:line="360" w:lineRule="auto"/>
        <w:rPr>
          <w:rFonts w:ascii="Calibri" w:hAnsi="Calibri"/>
        </w:rPr>
      </w:pPr>
      <w:r w:rsidRPr="009E4436">
        <w:rPr>
          <w:rFonts w:ascii="Calibri" w:hAnsi="Calibri"/>
        </w:rPr>
        <w:t xml:space="preserve">LBW Public Relations Manager </w:t>
      </w:r>
      <w:r w:rsidRPr="009E4436">
        <w:rPr>
          <w:rFonts w:ascii="Calibri" w:hAnsi="Calibri"/>
        </w:rPr>
        <w:tab/>
      </w:r>
      <w:r w:rsidRPr="009E4436">
        <w:rPr>
          <w:rFonts w:ascii="Calibri" w:hAnsi="Calibri"/>
        </w:rPr>
        <w:tab/>
      </w:r>
      <w:r w:rsidRPr="009E4436">
        <w:rPr>
          <w:rFonts w:ascii="Calibri" w:hAnsi="Calibri"/>
        </w:rPr>
        <w:tab/>
        <w:t>Wendy Phillips</w:t>
      </w:r>
      <w:r w:rsidRPr="009E4436">
        <w:rPr>
          <w:rFonts w:ascii="Calibri" w:hAnsi="Calibri"/>
        </w:rPr>
        <w:tab/>
      </w:r>
      <w:r w:rsidRPr="009E4436">
        <w:rPr>
          <w:rFonts w:ascii="Calibri" w:hAnsi="Calibri"/>
        </w:rPr>
        <w:tab/>
        <w:t xml:space="preserve"> </w:t>
      </w:r>
    </w:p>
    <w:p w:rsidR="00B11311" w:rsidRPr="009E4436" w:rsidRDefault="00B11311" w:rsidP="009E4436">
      <w:pPr>
        <w:spacing w:line="360" w:lineRule="auto"/>
        <w:rPr>
          <w:rFonts w:ascii="Calibri" w:hAnsi="Calibri"/>
        </w:rPr>
      </w:pPr>
      <w:r w:rsidRPr="009E4436">
        <w:rPr>
          <w:rFonts w:ascii="Calibri" w:hAnsi="Calibri"/>
        </w:rPr>
        <w:t>Wandsworth Business Chambers</w:t>
      </w:r>
      <w:r w:rsidRPr="009E4436">
        <w:rPr>
          <w:rFonts w:ascii="Calibri" w:hAnsi="Calibri"/>
        </w:rPr>
        <w:tab/>
      </w:r>
      <w:r w:rsidRPr="009E4436">
        <w:rPr>
          <w:rFonts w:ascii="Calibri" w:hAnsi="Calibri"/>
        </w:rPr>
        <w:tab/>
      </w:r>
      <w:r w:rsidRPr="009E4436">
        <w:rPr>
          <w:rFonts w:ascii="Calibri" w:hAnsi="Calibri"/>
        </w:rPr>
        <w:tab/>
        <w:t>TBC</w:t>
      </w:r>
    </w:p>
    <w:p w:rsidR="00B11311" w:rsidRPr="009E4436" w:rsidRDefault="00B11311" w:rsidP="009E4436">
      <w:pPr>
        <w:spacing w:line="360" w:lineRule="auto"/>
        <w:rPr>
          <w:rFonts w:ascii="Calibri" w:hAnsi="Calibri"/>
        </w:rPr>
      </w:pPr>
      <w:r w:rsidRPr="009E4436">
        <w:rPr>
          <w:rFonts w:ascii="Calibri" w:hAnsi="Calibri"/>
        </w:rPr>
        <w:lastRenderedPageBreak/>
        <w:t>Professional Executive Committee</w:t>
      </w:r>
      <w:r w:rsidRPr="009E4436">
        <w:rPr>
          <w:rFonts w:ascii="Calibri" w:hAnsi="Calibri"/>
        </w:rPr>
        <w:tab/>
      </w:r>
      <w:r w:rsidRPr="009E4436">
        <w:rPr>
          <w:rFonts w:ascii="Calibri" w:hAnsi="Calibri"/>
        </w:rPr>
        <w:tab/>
      </w:r>
      <w:r w:rsidRPr="009E4436">
        <w:rPr>
          <w:rFonts w:ascii="Calibri" w:hAnsi="Calibri"/>
        </w:rPr>
        <w:tab/>
        <w:t>Dr Tom Coffey</w:t>
      </w:r>
      <w:r w:rsidRPr="009E4436">
        <w:rPr>
          <w:rFonts w:ascii="Calibri" w:hAnsi="Calibri"/>
        </w:rPr>
        <w:tab/>
      </w:r>
      <w:r w:rsidRPr="009E4436">
        <w:rPr>
          <w:rFonts w:ascii="Calibri" w:hAnsi="Calibri"/>
        </w:rPr>
        <w:tab/>
      </w:r>
    </w:p>
    <w:p w:rsidR="00B11311" w:rsidRPr="009E4436" w:rsidRDefault="00B11311" w:rsidP="009E4436">
      <w:pPr>
        <w:spacing w:line="360" w:lineRule="auto"/>
        <w:rPr>
          <w:rFonts w:ascii="Calibri" w:hAnsi="Calibri"/>
        </w:rPr>
      </w:pPr>
      <w:r w:rsidRPr="009E4436">
        <w:rPr>
          <w:rFonts w:ascii="Calibri" w:hAnsi="Calibri" w:cs="Arial"/>
        </w:rPr>
        <w:t>GPSI in smoking cessation</w:t>
      </w:r>
      <w:r w:rsidRPr="009E4436">
        <w:rPr>
          <w:rFonts w:ascii="Calibri" w:hAnsi="Calibri"/>
        </w:rPr>
        <w:tab/>
      </w:r>
      <w:r w:rsidRPr="009E4436">
        <w:rPr>
          <w:rFonts w:ascii="Calibri" w:hAnsi="Calibri"/>
        </w:rPr>
        <w:tab/>
      </w:r>
      <w:r w:rsidRPr="009E4436">
        <w:rPr>
          <w:rFonts w:ascii="Calibri" w:hAnsi="Calibri"/>
        </w:rPr>
        <w:tab/>
      </w:r>
      <w:r w:rsidRPr="009E4436">
        <w:rPr>
          <w:rFonts w:ascii="Calibri" w:hAnsi="Calibri"/>
        </w:rPr>
        <w:tab/>
        <w:t>Dr Alex Bobak</w:t>
      </w:r>
      <w:r w:rsidRPr="009E4436">
        <w:rPr>
          <w:rFonts w:ascii="Calibri" w:hAnsi="Calibri"/>
        </w:rPr>
        <w:tab/>
      </w:r>
      <w:r w:rsidRPr="009E4436">
        <w:rPr>
          <w:rFonts w:ascii="Calibri" w:hAnsi="Calibri"/>
        </w:rPr>
        <w:tab/>
      </w:r>
    </w:p>
    <w:p w:rsidR="00B11311" w:rsidRPr="009E4436" w:rsidRDefault="00B11311" w:rsidP="009E4436">
      <w:pPr>
        <w:spacing w:line="360" w:lineRule="auto"/>
        <w:rPr>
          <w:rFonts w:ascii="Calibri" w:hAnsi="Calibri"/>
        </w:rPr>
      </w:pPr>
      <w:r w:rsidRPr="009E4436">
        <w:rPr>
          <w:rFonts w:ascii="Calibri" w:hAnsi="Calibri"/>
        </w:rPr>
        <w:t>Housing Policy Officer</w:t>
      </w:r>
      <w:r w:rsidRPr="009E4436">
        <w:rPr>
          <w:rFonts w:ascii="Calibri" w:hAnsi="Calibri"/>
        </w:rPr>
        <w:tab/>
      </w:r>
      <w:r w:rsidRPr="009E4436">
        <w:rPr>
          <w:rFonts w:ascii="Calibri" w:hAnsi="Calibri"/>
        </w:rPr>
        <w:tab/>
      </w:r>
      <w:r w:rsidRPr="009E4436">
        <w:rPr>
          <w:rFonts w:ascii="Calibri" w:hAnsi="Calibri"/>
        </w:rPr>
        <w:tab/>
      </w:r>
      <w:r w:rsidRPr="009E4436">
        <w:rPr>
          <w:rFonts w:ascii="Calibri" w:hAnsi="Calibri"/>
        </w:rPr>
        <w:tab/>
      </w:r>
      <w:r>
        <w:rPr>
          <w:rFonts w:ascii="Calibri" w:hAnsi="Calibri"/>
        </w:rPr>
        <w:tab/>
      </w:r>
      <w:r w:rsidRPr="009E4436">
        <w:rPr>
          <w:rFonts w:ascii="Calibri" w:hAnsi="Calibri"/>
        </w:rPr>
        <w:t>Kay Willman</w:t>
      </w:r>
      <w:r w:rsidRPr="009E4436">
        <w:rPr>
          <w:rFonts w:ascii="Calibri" w:hAnsi="Calibri"/>
        </w:rPr>
        <w:tab/>
      </w:r>
    </w:p>
    <w:p w:rsidR="00B11311" w:rsidRPr="009E4436" w:rsidRDefault="00B11311" w:rsidP="009E4436">
      <w:pPr>
        <w:spacing w:line="360" w:lineRule="auto"/>
        <w:rPr>
          <w:rFonts w:ascii="Calibri" w:hAnsi="Calibri"/>
        </w:rPr>
      </w:pPr>
    </w:p>
    <w:p w:rsidR="00B11311" w:rsidRPr="009E4436" w:rsidRDefault="00B11311" w:rsidP="009E4436">
      <w:pPr>
        <w:spacing w:line="360" w:lineRule="auto"/>
        <w:rPr>
          <w:rFonts w:ascii="Calibri" w:hAnsi="Calibri"/>
        </w:rPr>
      </w:pPr>
      <w:r w:rsidRPr="009E4436">
        <w:rPr>
          <w:rFonts w:ascii="Calibri" w:hAnsi="Calibri"/>
        </w:rPr>
        <w:t>Members will be asked to send a deputy in their absence.</w:t>
      </w:r>
      <w:r w:rsidRPr="009E4436">
        <w:rPr>
          <w:rFonts w:ascii="Calibri" w:hAnsi="Calibri"/>
        </w:rPr>
        <w:tab/>
      </w:r>
      <w:r w:rsidRPr="009E4436">
        <w:rPr>
          <w:rFonts w:ascii="Calibri" w:hAnsi="Calibri"/>
        </w:rPr>
        <w:tab/>
      </w:r>
    </w:p>
    <w:p w:rsidR="00B11311" w:rsidRPr="009E4436" w:rsidRDefault="00B11311" w:rsidP="009E4436">
      <w:pPr>
        <w:spacing w:line="360" w:lineRule="auto"/>
        <w:rPr>
          <w:rFonts w:ascii="Calibri" w:hAnsi="Calibri" w:cs="Arial"/>
          <w:b/>
        </w:rPr>
      </w:pPr>
    </w:p>
    <w:p w:rsidR="00B11311" w:rsidRPr="009E4436" w:rsidRDefault="00B11311" w:rsidP="009E4436">
      <w:pPr>
        <w:spacing w:line="360" w:lineRule="auto"/>
        <w:rPr>
          <w:rFonts w:ascii="Calibri" w:hAnsi="Calibri" w:cs="Arial"/>
          <w:b/>
        </w:rPr>
      </w:pPr>
      <w:r w:rsidRPr="009E4436">
        <w:rPr>
          <w:rFonts w:ascii="Calibri" w:hAnsi="Calibri" w:cs="Arial"/>
          <w:b/>
        </w:rPr>
        <w:t>3.</w:t>
      </w:r>
      <w:r>
        <w:rPr>
          <w:rFonts w:ascii="Calibri" w:hAnsi="Calibri" w:cs="Arial"/>
          <w:b/>
        </w:rPr>
        <w:t xml:space="preserve"> </w:t>
      </w:r>
      <w:r>
        <w:rPr>
          <w:rFonts w:ascii="Calibri" w:hAnsi="Calibri" w:cs="Arial"/>
          <w:b/>
        </w:rPr>
        <w:tab/>
      </w:r>
      <w:r w:rsidRPr="009E4436">
        <w:rPr>
          <w:rFonts w:ascii="Calibri" w:hAnsi="Calibri" w:cs="Arial"/>
          <w:b/>
        </w:rPr>
        <w:t>Aims</w:t>
      </w:r>
    </w:p>
    <w:p w:rsidR="00B11311" w:rsidRDefault="00B11311" w:rsidP="009E4436">
      <w:pPr>
        <w:spacing w:line="360" w:lineRule="auto"/>
        <w:rPr>
          <w:rFonts w:ascii="Calibri" w:hAnsi="Calibri" w:cs="Arial"/>
        </w:rPr>
      </w:pPr>
      <w:r w:rsidRPr="009E4436">
        <w:rPr>
          <w:rFonts w:ascii="Calibri" w:hAnsi="Calibri" w:cs="Arial"/>
        </w:rPr>
        <w:t>To develop, implement and monitor the Wandsworth Tobacco Control Strategy and Action Plans.</w:t>
      </w:r>
    </w:p>
    <w:p w:rsidR="00B11311" w:rsidRDefault="00B11311" w:rsidP="009E4436">
      <w:pPr>
        <w:spacing w:line="360" w:lineRule="auto"/>
        <w:rPr>
          <w:rFonts w:ascii="Calibri" w:hAnsi="Calibri" w:cs="Arial"/>
        </w:rPr>
      </w:pPr>
    </w:p>
    <w:p w:rsidR="00B11311" w:rsidRPr="009E4436" w:rsidRDefault="00B11311" w:rsidP="009E4436">
      <w:pPr>
        <w:spacing w:line="360" w:lineRule="auto"/>
        <w:rPr>
          <w:rFonts w:ascii="Calibri" w:hAnsi="Calibri" w:cs="Arial"/>
        </w:rPr>
      </w:pPr>
      <w:r w:rsidRPr="009E4436">
        <w:rPr>
          <w:rFonts w:ascii="Calibri" w:hAnsi="Calibri" w:cs="Arial"/>
          <w:b/>
        </w:rPr>
        <w:t>4.</w:t>
      </w:r>
      <w:r>
        <w:rPr>
          <w:rFonts w:ascii="Calibri" w:hAnsi="Calibri" w:cs="Arial"/>
          <w:b/>
        </w:rPr>
        <w:t xml:space="preserve"> </w:t>
      </w:r>
      <w:r>
        <w:rPr>
          <w:rFonts w:ascii="Calibri" w:hAnsi="Calibri" w:cs="Arial"/>
          <w:b/>
        </w:rPr>
        <w:tab/>
      </w:r>
      <w:r w:rsidRPr="009E4436">
        <w:rPr>
          <w:rFonts w:ascii="Calibri" w:hAnsi="Calibri" w:cs="Arial"/>
          <w:b/>
        </w:rPr>
        <w:t>Objectives</w:t>
      </w:r>
    </w:p>
    <w:p w:rsidR="00B11311" w:rsidRPr="009E4436" w:rsidRDefault="00B11311" w:rsidP="009E4436">
      <w:pPr>
        <w:spacing w:line="360" w:lineRule="auto"/>
        <w:rPr>
          <w:rFonts w:ascii="Calibri" w:hAnsi="Calibri" w:cs="Arial"/>
        </w:rPr>
      </w:pPr>
      <w:r w:rsidRPr="009E4436">
        <w:rPr>
          <w:rFonts w:ascii="Calibri" w:hAnsi="Calibri" w:cs="Arial"/>
        </w:rPr>
        <w:t>To develop, promote and implement a borough-wide tobacco control strategy and support its delivery by:</w:t>
      </w:r>
    </w:p>
    <w:p w:rsidR="00B11311" w:rsidRPr="009E4436" w:rsidRDefault="00B11311" w:rsidP="009E4436">
      <w:pPr>
        <w:spacing w:line="360" w:lineRule="auto"/>
        <w:rPr>
          <w:rFonts w:ascii="Calibri" w:hAnsi="Calibri" w:cs="Arial"/>
        </w:rPr>
      </w:pPr>
    </w:p>
    <w:p w:rsidR="00B11311" w:rsidRPr="009E4436" w:rsidRDefault="00B11311" w:rsidP="009E4436">
      <w:pPr>
        <w:numPr>
          <w:ilvl w:val="1"/>
          <w:numId w:val="17"/>
        </w:numPr>
        <w:spacing w:line="360" w:lineRule="auto"/>
        <w:rPr>
          <w:rFonts w:ascii="Calibri" w:hAnsi="Calibri" w:cs="Arial"/>
        </w:rPr>
      </w:pPr>
      <w:r w:rsidRPr="009E4436">
        <w:rPr>
          <w:rFonts w:ascii="Calibri" w:hAnsi="Calibri" w:cs="Arial"/>
        </w:rPr>
        <w:t>Mapping smoking prevalence and other tobacco indicators in Wandsworth</w:t>
      </w:r>
    </w:p>
    <w:p w:rsidR="00B11311" w:rsidRPr="009E4436" w:rsidRDefault="00B11311" w:rsidP="009E4436">
      <w:pPr>
        <w:numPr>
          <w:ilvl w:val="1"/>
          <w:numId w:val="17"/>
        </w:numPr>
        <w:spacing w:line="360" w:lineRule="auto"/>
        <w:rPr>
          <w:rFonts w:ascii="Calibri" w:hAnsi="Calibri" w:cs="Arial"/>
        </w:rPr>
      </w:pPr>
      <w:r w:rsidRPr="009E4436">
        <w:rPr>
          <w:rFonts w:ascii="Calibri" w:hAnsi="Calibri" w:cs="Arial"/>
        </w:rPr>
        <w:t>Mapping existing tobacco control activities in the borough</w:t>
      </w:r>
    </w:p>
    <w:p w:rsidR="00B11311" w:rsidRPr="009E4436" w:rsidRDefault="00B11311" w:rsidP="009E4436">
      <w:pPr>
        <w:numPr>
          <w:ilvl w:val="1"/>
          <w:numId w:val="17"/>
        </w:numPr>
        <w:spacing w:line="360" w:lineRule="auto"/>
        <w:rPr>
          <w:rFonts w:ascii="Calibri" w:hAnsi="Calibri" w:cs="Arial"/>
        </w:rPr>
      </w:pPr>
      <w:r w:rsidRPr="009E4436">
        <w:rPr>
          <w:rFonts w:ascii="Calibri" w:hAnsi="Calibri" w:cs="Arial"/>
        </w:rPr>
        <w:t xml:space="preserve">Identifying gaps </w:t>
      </w:r>
    </w:p>
    <w:p w:rsidR="00B11311" w:rsidRPr="009E4436" w:rsidRDefault="00B11311" w:rsidP="009E4436">
      <w:pPr>
        <w:numPr>
          <w:ilvl w:val="1"/>
          <w:numId w:val="17"/>
        </w:numPr>
        <w:spacing w:line="360" w:lineRule="auto"/>
        <w:rPr>
          <w:rFonts w:ascii="Calibri" w:hAnsi="Calibri" w:cs="Arial"/>
        </w:rPr>
      </w:pPr>
      <w:r w:rsidRPr="009E4436">
        <w:rPr>
          <w:rFonts w:ascii="Calibri" w:hAnsi="Calibri" w:cs="Arial"/>
        </w:rPr>
        <w:t>Setting borough targets</w:t>
      </w:r>
    </w:p>
    <w:p w:rsidR="00B11311" w:rsidRPr="009E4436" w:rsidRDefault="00B11311" w:rsidP="009E4436">
      <w:pPr>
        <w:numPr>
          <w:ilvl w:val="1"/>
          <w:numId w:val="17"/>
        </w:numPr>
        <w:spacing w:line="360" w:lineRule="auto"/>
        <w:rPr>
          <w:rFonts w:ascii="Calibri" w:hAnsi="Calibri" w:cs="Arial"/>
        </w:rPr>
      </w:pPr>
      <w:r w:rsidRPr="009E4436">
        <w:rPr>
          <w:rFonts w:ascii="Calibri" w:hAnsi="Calibri" w:cs="Arial"/>
        </w:rPr>
        <w:t>Reviewing evidence of best practises</w:t>
      </w:r>
    </w:p>
    <w:p w:rsidR="00B11311" w:rsidRPr="009E4436" w:rsidRDefault="00B11311" w:rsidP="009E4436">
      <w:pPr>
        <w:numPr>
          <w:ilvl w:val="1"/>
          <w:numId w:val="17"/>
        </w:numPr>
        <w:spacing w:line="360" w:lineRule="auto"/>
        <w:rPr>
          <w:rFonts w:ascii="Calibri" w:hAnsi="Calibri" w:cs="Arial"/>
        </w:rPr>
      </w:pPr>
      <w:r w:rsidRPr="009E4436">
        <w:rPr>
          <w:rFonts w:ascii="Calibri" w:hAnsi="Calibri" w:cs="Arial"/>
        </w:rPr>
        <w:t xml:space="preserve">Developing an action plan </w:t>
      </w:r>
    </w:p>
    <w:p w:rsidR="00B11311" w:rsidRPr="009E4436" w:rsidRDefault="00B11311" w:rsidP="009E4436">
      <w:pPr>
        <w:numPr>
          <w:ilvl w:val="1"/>
          <w:numId w:val="17"/>
        </w:numPr>
        <w:spacing w:line="360" w:lineRule="auto"/>
        <w:rPr>
          <w:rFonts w:ascii="Calibri" w:hAnsi="Calibri" w:cs="Arial"/>
        </w:rPr>
      </w:pPr>
      <w:r w:rsidRPr="009E4436">
        <w:rPr>
          <w:rFonts w:ascii="Calibri" w:hAnsi="Calibri" w:cs="Arial"/>
        </w:rPr>
        <w:t>Reviewing progress – monitoring outputs and outcomes</w:t>
      </w:r>
    </w:p>
    <w:p w:rsidR="00B11311" w:rsidRPr="009E4436" w:rsidRDefault="00B11311" w:rsidP="009E4436">
      <w:pPr>
        <w:numPr>
          <w:ilvl w:val="1"/>
          <w:numId w:val="17"/>
        </w:numPr>
        <w:spacing w:line="360" w:lineRule="auto"/>
        <w:rPr>
          <w:rFonts w:ascii="Calibri" w:hAnsi="Calibri" w:cs="Arial"/>
        </w:rPr>
      </w:pPr>
      <w:r w:rsidRPr="009E4436">
        <w:rPr>
          <w:rFonts w:ascii="Calibri" w:hAnsi="Calibri" w:cs="Arial"/>
        </w:rPr>
        <w:t xml:space="preserve">Providing strategic direction  </w:t>
      </w:r>
    </w:p>
    <w:p w:rsidR="00B11311" w:rsidRPr="009E4436" w:rsidRDefault="00B11311" w:rsidP="009E4436">
      <w:pPr>
        <w:numPr>
          <w:ilvl w:val="1"/>
          <w:numId w:val="17"/>
        </w:numPr>
        <w:spacing w:line="360" w:lineRule="auto"/>
        <w:rPr>
          <w:rFonts w:ascii="Calibri" w:hAnsi="Calibri" w:cs="Arial"/>
        </w:rPr>
      </w:pPr>
      <w:r w:rsidRPr="009E4436">
        <w:rPr>
          <w:rFonts w:ascii="Calibri" w:hAnsi="Calibri" w:cs="Arial"/>
        </w:rPr>
        <w:t>Supporting the work programme and reach targets and meet milestones</w:t>
      </w:r>
    </w:p>
    <w:p w:rsidR="00B11311" w:rsidRPr="009E4436" w:rsidRDefault="00B11311" w:rsidP="009E4436">
      <w:pPr>
        <w:numPr>
          <w:ilvl w:val="1"/>
          <w:numId w:val="17"/>
        </w:numPr>
        <w:spacing w:line="360" w:lineRule="auto"/>
        <w:rPr>
          <w:rFonts w:ascii="Calibri" w:hAnsi="Calibri" w:cs="Arial"/>
        </w:rPr>
      </w:pPr>
      <w:r w:rsidRPr="009E4436">
        <w:rPr>
          <w:rFonts w:ascii="Calibri" w:hAnsi="Calibri" w:cs="Arial"/>
        </w:rPr>
        <w:t xml:space="preserve">Working collaboratively and sharing relevant information </w:t>
      </w:r>
    </w:p>
    <w:p w:rsidR="00B11311" w:rsidRPr="009E4436" w:rsidRDefault="00B11311" w:rsidP="009E4436">
      <w:pPr>
        <w:numPr>
          <w:ilvl w:val="1"/>
          <w:numId w:val="17"/>
        </w:numPr>
        <w:spacing w:line="360" w:lineRule="auto"/>
        <w:rPr>
          <w:rFonts w:ascii="Calibri" w:hAnsi="Calibri" w:cs="Arial"/>
        </w:rPr>
      </w:pPr>
      <w:r w:rsidRPr="009E4436">
        <w:rPr>
          <w:rFonts w:ascii="Calibri" w:hAnsi="Calibri" w:cs="Arial"/>
        </w:rPr>
        <w:t>Developing pilot schemes and programmes of work</w:t>
      </w:r>
    </w:p>
    <w:p w:rsidR="00B11311" w:rsidRPr="009E4436" w:rsidRDefault="00B11311" w:rsidP="009E4436">
      <w:pPr>
        <w:numPr>
          <w:ilvl w:val="1"/>
          <w:numId w:val="17"/>
        </w:numPr>
        <w:spacing w:line="360" w:lineRule="auto"/>
        <w:rPr>
          <w:rFonts w:ascii="Calibri" w:hAnsi="Calibri" w:cs="Arial"/>
        </w:rPr>
      </w:pPr>
      <w:r w:rsidRPr="009E4436">
        <w:rPr>
          <w:rFonts w:ascii="Calibri" w:hAnsi="Calibri" w:cs="Arial"/>
        </w:rPr>
        <w:t>Promoting the work of the WTCA through members own networks and contacts</w:t>
      </w:r>
    </w:p>
    <w:p w:rsidR="00B11311" w:rsidRPr="009E4436" w:rsidRDefault="00B11311" w:rsidP="009E4436">
      <w:pPr>
        <w:spacing w:line="360" w:lineRule="auto"/>
        <w:rPr>
          <w:rFonts w:ascii="Calibri" w:hAnsi="Calibri" w:cs="Arial"/>
          <w:b/>
        </w:rPr>
      </w:pPr>
    </w:p>
    <w:p w:rsidR="00B11311" w:rsidRPr="009E4436" w:rsidRDefault="00B11311" w:rsidP="009E4436">
      <w:pPr>
        <w:spacing w:line="360" w:lineRule="auto"/>
        <w:rPr>
          <w:rFonts w:ascii="Calibri" w:hAnsi="Calibri" w:cs="Arial"/>
          <w:b/>
        </w:rPr>
      </w:pPr>
      <w:r w:rsidRPr="009E4436">
        <w:rPr>
          <w:rFonts w:ascii="Calibri" w:hAnsi="Calibri" w:cs="Arial"/>
          <w:b/>
        </w:rPr>
        <w:t>5.</w:t>
      </w:r>
      <w:r w:rsidRPr="009E4436">
        <w:rPr>
          <w:rFonts w:ascii="Calibri" w:hAnsi="Calibri" w:cs="Arial"/>
          <w:b/>
        </w:rPr>
        <w:tab/>
        <w:t>Annual Work Plans</w:t>
      </w:r>
    </w:p>
    <w:p w:rsidR="00B11311" w:rsidRPr="009E4436" w:rsidRDefault="00B11311" w:rsidP="009E4436">
      <w:pPr>
        <w:spacing w:line="360" w:lineRule="auto"/>
        <w:rPr>
          <w:rFonts w:ascii="Calibri" w:hAnsi="Calibri" w:cs="Arial"/>
        </w:rPr>
      </w:pPr>
      <w:r w:rsidRPr="009E4436">
        <w:rPr>
          <w:rFonts w:ascii="Calibri" w:hAnsi="Calibri" w:cs="Arial"/>
        </w:rPr>
        <w:t xml:space="preserve">Each partner (to support each other) will produce annual work plans. These plans will deliver Wandsworth TC strategy which is underpinned by the six recognised strands of tobacco control in the </w:t>
      </w:r>
      <w:r w:rsidRPr="009E4436">
        <w:rPr>
          <w:rFonts w:ascii="Calibri" w:hAnsi="Calibri" w:cs="Arial"/>
          <w:i/>
        </w:rPr>
        <w:t>Healthy Lives, Healthy People: A Tobacco Control Plan for England,</w:t>
      </w:r>
      <w:r w:rsidRPr="009E4436">
        <w:rPr>
          <w:rFonts w:ascii="Calibri" w:hAnsi="Calibri" w:cs="Arial"/>
        </w:rPr>
        <w:t xml:space="preserve"> Mar 2011. These plans will outline the tasks member organisations will undertake in a given year, against which progress will be reported.  </w:t>
      </w:r>
    </w:p>
    <w:p w:rsidR="00B11311" w:rsidRPr="009E4436" w:rsidRDefault="00B11311" w:rsidP="009E4436">
      <w:pPr>
        <w:spacing w:line="360" w:lineRule="auto"/>
        <w:rPr>
          <w:rFonts w:ascii="Calibri" w:hAnsi="Calibri" w:cs="Arial"/>
        </w:rPr>
      </w:pPr>
      <w:r w:rsidRPr="009E4436">
        <w:rPr>
          <w:rFonts w:ascii="Calibri" w:hAnsi="Calibri" w:cs="Arial"/>
        </w:rPr>
        <w:lastRenderedPageBreak/>
        <w:t xml:space="preserve">These being: </w:t>
      </w:r>
    </w:p>
    <w:p w:rsidR="00B11311" w:rsidRPr="009E4436" w:rsidRDefault="00B11311" w:rsidP="009E4436">
      <w:pPr>
        <w:spacing w:line="360" w:lineRule="auto"/>
        <w:rPr>
          <w:rFonts w:ascii="Calibri" w:hAnsi="Calibri" w:cs="Arial"/>
        </w:rPr>
      </w:pPr>
      <w:r w:rsidRPr="009E4436">
        <w:rPr>
          <w:rFonts w:ascii="Calibri" w:hAnsi="Calibri" w:cs="Arial"/>
        </w:rPr>
        <w:t>1.</w:t>
      </w:r>
      <w:r w:rsidRPr="009E4436">
        <w:rPr>
          <w:rFonts w:ascii="Calibri" w:hAnsi="Calibri" w:cs="Arial"/>
        </w:rPr>
        <w:tab/>
        <w:t>Stopping the promotion of tobacco</w:t>
      </w:r>
    </w:p>
    <w:p w:rsidR="00B11311" w:rsidRPr="009E4436" w:rsidRDefault="00B11311" w:rsidP="009E4436">
      <w:pPr>
        <w:spacing w:line="360" w:lineRule="auto"/>
        <w:rPr>
          <w:rFonts w:ascii="Calibri" w:hAnsi="Calibri" w:cs="Arial"/>
        </w:rPr>
      </w:pPr>
      <w:r w:rsidRPr="009E4436">
        <w:rPr>
          <w:rFonts w:ascii="Calibri" w:hAnsi="Calibri" w:cs="Arial"/>
        </w:rPr>
        <w:t>2.</w:t>
      </w:r>
      <w:r w:rsidRPr="009E4436">
        <w:rPr>
          <w:rFonts w:ascii="Calibri" w:hAnsi="Calibri" w:cs="Arial"/>
        </w:rPr>
        <w:tab/>
        <w:t>Making tobacco less affordable</w:t>
      </w:r>
    </w:p>
    <w:p w:rsidR="00B11311" w:rsidRPr="009E4436" w:rsidRDefault="00B11311" w:rsidP="009E4436">
      <w:pPr>
        <w:spacing w:line="360" w:lineRule="auto"/>
        <w:rPr>
          <w:rFonts w:ascii="Calibri" w:hAnsi="Calibri" w:cs="Arial"/>
        </w:rPr>
      </w:pPr>
      <w:r w:rsidRPr="009E4436">
        <w:rPr>
          <w:rFonts w:ascii="Calibri" w:hAnsi="Calibri" w:cs="Arial"/>
        </w:rPr>
        <w:t>3.</w:t>
      </w:r>
      <w:r w:rsidRPr="009E4436">
        <w:rPr>
          <w:rFonts w:ascii="Calibri" w:hAnsi="Calibri" w:cs="Arial"/>
        </w:rPr>
        <w:tab/>
        <w:t>Effective regulation of tobacco products</w:t>
      </w:r>
    </w:p>
    <w:p w:rsidR="00B11311" w:rsidRPr="009E4436" w:rsidRDefault="00B11311" w:rsidP="009E4436">
      <w:pPr>
        <w:spacing w:line="360" w:lineRule="auto"/>
        <w:rPr>
          <w:rFonts w:ascii="Calibri" w:hAnsi="Calibri" w:cs="Arial"/>
        </w:rPr>
      </w:pPr>
      <w:r w:rsidRPr="009E4436">
        <w:rPr>
          <w:rFonts w:ascii="Calibri" w:hAnsi="Calibri" w:cs="Arial"/>
        </w:rPr>
        <w:t>4.</w:t>
      </w:r>
      <w:r w:rsidRPr="009E4436">
        <w:rPr>
          <w:rFonts w:ascii="Calibri" w:hAnsi="Calibri" w:cs="Arial"/>
        </w:rPr>
        <w:tab/>
        <w:t>Helping tobacco users to quit</w:t>
      </w:r>
    </w:p>
    <w:p w:rsidR="00B11311" w:rsidRPr="009E4436" w:rsidRDefault="00B11311" w:rsidP="009E4436">
      <w:pPr>
        <w:spacing w:line="360" w:lineRule="auto"/>
        <w:rPr>
          <w:rFonts w:ascii="Calibri" w:hAnsi="Calibri" w:cs="Arial"/>
        </w:rPr>
      </w:pPr>
      <w:r w:rsidRPr="009E4436">
        <w:rPr>
          <w:rFonts w:ascii="Calibri" w:hAnsi="Calibri" w:cs="Arial"/>
        </w:rPr>
        <w:t>5.</w:t>
      </w:r>
      <w:r w:rsidRPr="009E4436">
        <w:rPr>
          <w:rFonts w:ascii="Calibri" w:hAnsi="Calibri" w:cs="Arial"/>
        </w:rPr>
        <w:tab/>
        <w:t>Reducing exposure to secondhand smoke</w:t>
      </w:r>
    </w:p>
    <w:p w:rsidR="00B11311" w:rsidRPr="009E4436" w:rsidRDefault="00B11311" w:rsidP="009E4436">
      <w:pPr>
        <w:spacing w:line="360" w:lineRule="auto"/>
        <w:rPr>
          <w:rFonts w:ascii="Calibri" w:hAnsi="Calibri" w:cs="Arial"/>
        </w:rPr>
      </w:pPr>
      <w:r w:rsidRPr="009E4436">
        <w:rPr>
          <w:rFonts w:ascii="Calibri" w:hAnsi="Calibri" w:cs="Arial"/>
        </w:rPr>
        <w:t>6.</w:t>
      </w:r>
      <w:r w:rsidRPr="009E4436">
        <w:rPr>
          <w:rFonts w:ascii="Calibri" w:hAnsi="Calibri" w:cs="Arial"/>
        </w:rPr>
        <w:tab/>
        <w:t>Effective communications for tobacco control.</w:t>
      </w:r>
    </w:p>
    <w:p w:rsidR="00B11311" w:rsidRPr="009E4436" w:rsidRDefault="00B11311" w:rsidP="009E4436">
      <w:pPr>
        <w:spacing w:line="360" w:lineRule="auto"/>
        <w:rPr>
          <w:rFonts w:ascii="Calibri" w:hAnsi="Calibri" w:cs="Arial"/>
        </w:rPr>
      </w:pPr>
    </w:p>
    <w:p w:rsidR="00B11311" w:rsidRPr="009E4436" w:rsidRDefault="00B11311" w:rsidP="009E4436">
      <w:pPr>
        <w:pStyle w:val="BodyTextIndent"/>
        <w:ind w:left="0"/>
        <w:jc w:val="left"/>
        <w:rPr>
          <w:rFonts w:ascii="Calibri" w:hAnsi="Calibri" w:cs="Arial"/>
          <w:sz w:val="24"/>
        </w:rPr>
      </w:pPr>
      <w:r w:rsidRPr="009E4436">
        <w:rPr>
          <w:rFonts w:ascii="Calibri" w:hAnsi="Calibri" w:cs="Arial"/>
          <w:sz w:val="24"/>
        </w:rPr>
        <w:t>Each partner is to provide a progress report on a quarterly basis. These work plans and progress reports will form the basis of the alliance’s annual report.</w:t>
      </w:r>
    </w:p>
    <w:p w:rsidR="00B11311" w:rsidRPr="009E4436" w:rsidRDefault="00B11311" w:rsidP="009E4436">
      <w:pPr>
        <w:pStyle w:val="BodyTextIndent"/>
        <w:ind w:left="0"/>
        <w:jc w:val="left"/>
        <w:rPr>
          <w:rFonts w:ascii="Calibri" w:hAnsi="Calibri" w:cs="Arial"/>
          <w:sz w:val="24"/>
        </w:rPr>
      </w:pPr>
    </w:p>
    <w:p w:rsidR="00B11311" w:rsidRPr="009E4436" w:rsidRDefault="00B11311" w:rsidP="009E4436">
      <w:pPr>
        <w:pStyle w:val="Melheading1"/>
        <w:spacing w:line="360" w:lineRule="auto"/>
        <w:rPr>
          <w:rFonts w:ascii="Calibri" w:hAnsi="Calibri" w:cs="Arial"/>
          <w:sz w:val="24"/>
        </w:rPr>
      </w:pPr>
      <w:bookmarkStart w:id="1" w:name="_Toc98647935"/>
      <w:r w:rsidRPr="009E4436">
        <w:rPr>
          <w:rFonts w:ascii="Calibri" w:hAnsi="Calibri" w:cs="Arial"/>
          <w:sz w:val="24"/>
        </w:rPr>
        <w:t>6.</w:t>
      </w:r>
      <w:r w:rsidRPr="009E4436">
        <w:rPr>
          <w:rFonts w:ascii="Calibri" w:hAnsi="Calibri" w:cs="Arial"/>
          <w:sz w:val="24"/>
        </w:rPr>
        <w:tab/>
        <w:t xml:space="preserve"> Marketing &amp; Publicity</w:t>
      </w:r>
      <w:bookmarkEnd w:id="1"/>
    </w:p>
    <w:p w:rsidR="00B11311" w:rsidRPr="009E4436" w:rsidRDefault="00B11311" w:rsidP="009E4436">
      <w:pPr>
        <w:pStyle w:val="BodyText"/>
        <w:spacing w:line="360" w:lineRule="auto"/>
        <w:rPr>
          <w:rFonts w:ascii="Calibri" w:hAnsi="Calibri" w:cs="Arial"/>
        </w:rPr>
      </w:pPr>
      <w:r w:rsidRPr="009E4436">
        <w:rPr>
          <w:rFonts w:ascii="Calibri" w:hAnsi="Calibri" w:cs="Arial"/>
        </w:rPr>
        <w:t xml:space="preserve">The alliance will develop a yearly marketing plan in conjunction with the LBW and NHS Communication Teams. This should link to national and regional Smoke Free London campaigns. </w:t>
      </w:r>
    </w:p>
    <w:p w:rsidR="00B11311" w:rsidRPr="009E4436" w:rsidRDefault="00B11311" w:rsidP="009E4436">
      <w:pPr>
        <w:spacing w:line="360" w:lineRule="auto"/>
        <w:rPr>
          <w:rFonts w:ascii="Calibri" w:hAnsi="Calibri" w:cs="Arial"/>
        </w:rPr>
      </w:pPr>
    </w:p>
    <w:p w:rsidR="00B11311" w:rsidRPr="009E4436" w:rsidRDefault="00B11311" w:rsidP="009E4436">
      <w:pPr>
        <w:numPr>
          <w:ilvl w:val="0"/>
          <w:numId w:val="18"/>
        </w:numPr>
        <w:spacing w:line="360" w:lineRule="auto"/>
        <w:ind w:hanging="720"/>
        <w:rPr>
          <w:rFonts w:ascii="Calibri" w:hAnsi="Calibri" w:cs="Arial"/>
          <w:b/>
        </w:rPr>
      </w:pPr>
      <w:r w:rsidRPr="009E4436">
        <w:rPr>
          <w:rFonts w:ascii="Calibri" w:hAnsi="Calibri" w:cs="Arial"/>
          <w:b/>
        </w:rPr>
        <w:t>Accountability</w:t>
      </w:r>
    </w:p>
    <w:p w:rsidR="00B11311" w:rsidRPr="009E4436" w:rsidRDefault="00B11311" w:rsidP="009E4436">
      <w:pPr>
        <w:spacing w:line="360" w:lineRule="auto"/>
        <w:rPr>
          <w:rFonts w:ascii="Calibri" w:hAnsi="Calibri" w:cs="Arial"/>
        </w:rPr>
      </w:pPr>
      <w:r w:rsidRPr="009E4436">
        <w:rPr>
          <w:rFonts w:ascii="Calibri" w:hAnsi="Calibri" w:cs="Arial"/>
        </w:rPr>
        <w:t>The group will report to the executive of Local Health and Well Being Board.</w:t>
      </w:r>
    </w:p>
    <w:p w:rsidR="00B11311" w:rsidRPr="009E4436" w:rsidRDefault="00B11311" w:rsidP="009E4436">
      <w:pPr>
        <w:spacing w:line="360" w:lineRule="auto"/>
        <w:rPr>
          <w:rFonts w:ascii="Calibri" w:hAnsi="Calibri" w:cs="Arial"/>
        </w:rPr>
      </w:pPr>
      <w:r w:rsidRPr="009E4436">
        <w:rPr>
          <w:rFonts w:ascii="Calibri" w:hAnsi="Calibri" w:cs="Arial"/>
        </w:rPr>
        <w:t>An Action Plan containing targets for the Alliance will be produced, monitored and implemented by members of the WTCA.</w:t>
      </w:r>
    </w:p>
    <w:p w:rsidR="00B11311" w:rsidRPr="009E4436" w:rsidRDefault="00B11311" w:rsidP="009E4436">
      <w:pPr>
        <w:pStyle w:val="BodyTextIndent2"/>
        <w:spacing w:line="360" w:lineRule="auto"/>
        <w:ind w:left="0"/>
        <w:rPr>
          <w:rFonts w:ascii="Calibri" w:hAnsi="Calibri" w:cs="Arial"/>
          <w:color w:val="auto"/>
        </w:rPr>
      </w:pPr>
      <w:r w:rsidRPr="009E4436">
        <w:rPr>
          <w:rFonts w:ascii="Calibri" w:hAnsi="Calibri" w:cs="Arial"/>
          <w:color w:val="auto"/>
        </w:rPr>
        <w:t>Whenever possible, the WTCA will provide feedback on policies being developed for the borough. For example provide statement / paragraph for Local Area Agreement etc.</w:t>
      </w:r>
    </w:p>
    <w:p w:rsidR="00B11311" w:rsidRPr="009E4436" w:rsidRDefault="00B11311" w:rsidP="009E4436">
      <w:pPr>
        <w:spacing w:line="360" w:lineRule="auto"/>
        <w:rPr>
          <w:rFonts w:ascii="Calibri" w:hAnsi="Calibri" w:cs="Arial"/>
        </w:rPr>
      </w:pPr>
    </w:p>
    <w:p w:rsidR="00B11311" w:rsidRPr="009E4436" w:rsidRDefault="00B11311" w:rsidP="009E4436">
      <w:pPr>
        <w:numPr>
          <w:ilvl w:val="0"/>
          <w:numId w:val="18"/>
        </w:numPr>
        <w:spacing w:line="360" w:lineRule="auto"/>
        <w:ind w:hanging="720"/>
        <w:rPr>
          <w:rFonts w:ascii="Calibri" w:hAnsi="Calibri" w:cs="Arial"/>
          <w:b/>
        </w:rPr>
      </w:pPr>
      <w:r w:rsidRPr="009E4436">
        <w:rPr>
          <w:rFonts w:ascii="Calibri" w:hAnsi="Calibri" w:cs="Arial"/>
          <w:b/>
        </w:rPr>
        <w:t>Meetings</w:t>
      </w:r>
    </w:p>
    <w:p w:rsidR="00B11311" w:rsidRPr="009E4436" w:rsidRDefault="00B11311" w:rsidP="009E4436">
      <w:pPr>
        <w:pStyle w:val="BodyText2"/>
        <w:jc w:val="left"/>
        <w:rPr>
          <w:rFonts w:ascii="Calibri" w:hAnsi="Calibri" w:cs="Arial"/>
          <w:color w:val="auto"/>
          <w:sz w:val="24"/>
        </w:rPr>
      </w:pPr>
      <w:r w:rsidRPr="009E4436">
        <w:rPr>
          <w:rFonts w:ascii="Calibri" w:hAnsi="Calibri" w:cs="Arial"/>
          <w:color w:val="auto"/>
          <w:sz w:val="24"/>
        </w:rPr>
        <w:t>The Alliance will meet on a quarterly basis. Meetings should be kept to a two-hour maximum. At these meetings the Alliance’s priorities, action points from the previous meeting and updates on all members’ programmes of work will be reviewed in order to assess progress. Any other relevant issues will also be discussed.</w:t>
      </w:r>
    </w:p>
    <w:p w:rsidR="00B11311" w:rsidRPr="009E4436" w:rsidRDefault="00B11311" w:rsidP="009E4436">
      <w:pPr>
        <w:pStyle w:val="BodyText2"/>
        <w:jc w:val="left"/>
        <w:rPr>
          <w:rFonts w:ascii="Calibri" w:hAnsi="Calibri" w:cs="Arial"/>
          <w:color w:val="auto"/>
          <w:sz w:val="24"/>
        </w:rPr>
      </w:pPr>
      <w:r w:rsidRPr="009E4436">
        <w:rPr>
          <w:rFonts w:ascii="Calibri" w:hAnsi="Calibri" w:cs="Arial"/>
          <w:color w:val="auto"/>
          <w:sz w:val="24"/>
        </w:rPr>
        <w:t>The Chairperson can take an executive decision to call any extra meetings needed.</w:t>
      </w:r>
    </w:p>
    <w:p w:rsidR="00B11311" w:rsidRPr="009E4436" w:rsidRDefault="00B11311" w:rsidP="009E4436">
      <w:pPr>
        <w:pStyle w:val="BodyText2"/>
        <w:jc w:val="left"/>
        <w:rPr>
          <w:rFonts w:ascii="Calibri" w:hAnsi="Calibri" w:cs="Arial"/>
          <w:b/>
          <w:color w:val="auto"/>
          <w:sz w:val="24"/>
        </w:rPr>
      </w:pPr>
    </w:p>
    <w:p w:rsidR="00B11311" w:rsidRPr="009E4436" w:rsidRDefault="00B11311" w:rsidP="009E4436">
      <w:pPr>
        <w:numPr>
          <w:ilvl w:val="0"/>
          <w:numId w:val="18"/>
        </w:numPr>
        <w:spacing w:line="360" w:lineRule="auto"/>
        <w:ind w:hanging="720"/>
        <w:rPr>
          <w:rFonts w:ascii="Calibri" w:hAnsi="Calibri" w:cs="Arial"/>
          <w:b/>
        </w:rPr>
      </w:pPr>
      <w:r w:rsidRPr="009E4436">
        <w:rPr>
          <w:rFonts w:ascii="Calibri" w:hAnsi="Calibri" w:cs="Arial"/>
          <w:b/>
        </w:rPr>
        <w:t>Sub committees / Working parties</w:t>
      </w:r>
    </w:p>
    <w:p w:rsidR="00B11311" w:rsidRPr="009E4436" w:rsidRDefault="00B11311" w:rsidP="009E4436">
      <w:pPr>
        <w:spacing w:line="360" w:lineRule="auto"/>
        <w:rPr>
          <w:rFonts w:ascii="Calibri" w:hAnsi="Calibri" w:cs="Arial"/>
        </w:rPr>
      </w:pPr>
      <w:r w:rsidRPr="009E4436">
        <w:rPr>
          <w:rFonts w:ascii="Calibri" w:hAnsi="Calibri" w:cs="Arial"/>
        </w:rPr>
        <w:t>The Alliance can as and when needed set up Sub Committees and / Working Parties to address specific issues i.e. Targeting young people, Hospital Referrals, etc.</w:t>
      </w:r>
    </w:p>
    <w:p w:rsidR="00B11311" w:rsidRPr="009E4436" w:rsidRDefault="00B11311" w:rsidP="009E4436">
      <w:pPr>
        <w:pStyle w:val="BodyText3"/>
        <w:jc w:val="left"/>
        <w:rPr>
          <w:rFonts w:ascii="Calibri" w:hAnsi="Calibri" w:cs="Arial"/>
          <w:color w:val="auto"/>
        </w:rPr>
      </w:pPr>
      <w:r w:rsidRPr="009E4436">
        <w:rPr>
          <w:rFonts w:ascii="Calibri" w:hAnsi="Calibri" w:cs="Arial"/>
          <w:color w:val="auto"/>
        </w:rPr>
        <w:lastRenderedPageBreak/>
        <w:t>However these will be time limited with a clear focus and task. Brief TOR will also be put together by the TCC and apply.</w:t>
      </w:r>
    </w:p>
    <w:p w:rsidR="00B11311" w:rsidRPr="009E4436" w:rsidRDefault="00B11311" w:rsidP="009E4436">
      <w:pPr>
        <w:pStyle w:val="BodyText3"/>
        <w:jc w:val="left"/>
        <w:rPr>
          <w:rFonts w:ascii="Calibri" w:hAnsi="Calibri" w:cs="Arial"/>
          <w:b/>
          <w:color w:val="auto"/>
        </w:rPr>
      </w:pPr>
    </w:p>
    <w:p w:rsidR="00B11311" w:rsidRPr="009E4436" w:rsidRDefault="00B11311" w:rsidP="009E4436">
      <w:pPr>
        <w:numPr>
          <w:ilvl w:val="0"/>
          <w:numId w:val="18"/>
        </w:numPr>
        <w:spacing w:line="360" w:lineRule="auto"/>
        <w:ind w:hanging="720"/>
        <w:rPr>
          <w:rFonts w:ascii="Calibri" w:hAnsi="Calibri" w:cs="Arial"/>
          <w:b/>
        </w:rPr>
      </w:pPr>
      <w:r w:rsidRPr="009E4436">
        <w:rPr>
          <w:rFonts w:ascii="Calibri" w:hAnsi="Calibri" w:cs="Arial"/>
          <w:b/>
        </w:rPr>
        <w:t>Correspondence</w:t>
      </w:r>
    </w:p>
    <w:p w:rsidR="00B11311" w:rsidRPr="009E4436" w:rsidRDefault="00B11311" w:rsidP="009E4436">
      <w:pPr>
        <w:pStyle w:val="BodyText3"/>
        <w:jc w:val="left"/>
        <w:rPr>
          <w:rFonts w:ascii="Calibri" w:hAnsi="Calibri"/>
          <w:bCs/>
          <w:i/>
          <w:color w:val="auto"/>
        </w:rPr>
      </w:pPr>
      <w:r w:rsidRPr="009E4436">
        <w:rPr>
          <w:rFonts w:ascii="Calibri" w:hAnsi="Calibri"/>
          <w:bCs/>
          <w:color w:val="auto"/>
        </w:rPr>
        <w:t>All correspondence and information to be circulated through email. Partners to be pro-active and respond between meetings to TCC.</w:t>
      </w:r>
      <w:r w:rsidRPr="009E4436">
        <w:rPr>
          <w:rFonts w:ascii="Calibri" w:hAnsi="Calibri" w:cs="Arial"/>
          <w:color w:val="auto"/>
        </w:rPr>
        <w:t xml:space="preserve">  </w:t>
      </w:r>
      <w:r w:rsidRPr="009E4436">
        <w:rPr>
          <w:rFonts w:ascii="Calibri" w:hAnsi="Calibri" w:cs="Arial"/>
          <w:i/>
          <w:color w:val="auto"/>
        </w:rPr>
        <w:t xml:space="preserve">All partners to provide their updated Action Plans eight days prior to the next scheduled meeting of the TC Alliance. </w:t>
      </w:r>
    </w:p>
    <w:p w:rsidR="00B11311" w:rsidRPr="009E4436" w:rsidRDefault="00B11311" w:rsidP="009E4436">
      <w:pPr>
        <w:pStyle w:val="BodyText3"/>
        <w:jc w:val="left"/>
        <w:rPr>
          <w:rFonts w:ascii="Calibri" w:hAnsi="Calibri"/>
          <w:bCs/>
          <w:color w:val="auto"/>
        </w:rPr>
      </w:pPr>
      <w:r w:rsidRPr="009E4436">
        <w:rPr>
          <w:rFonts w:ascii="Calibri" w:hAnsi="Calibri"/>
          <w:bCs/>
          <w:color w:val="auto"/>
        </w:rPr>
        <w:t>The TCC to circulate documents no later than seven days in advance and include time limits for responses.</w:t>
      </w:r>
    </w:p>
    <w:p w:rsidR="00B11311" w:rsidRPr="009E4436" w:rsidRDefault="00B11311" w:rsidP="009E4436">
      <w:pPr>
        <w:rPr>
          <w:rFonts w:ascii="Calibri" w:hAnsi="Calibri" w:cs="Calibri"/>
          <w:b/>
        </w:rPr>
      </w:pPr>
    </w:p>
    <w:p w:rsidR="00B11311" w:rsidRPr="009E4436" w:rsidRDefault="00B11311" w:rsidP="009E4436">
      <w:pPr>
        <w:rPr>
          <w:rFonts w:ascii="Calibri" w:hAnsi="Calibri" w:cs="Calibri"/>
          <w:b/>
        </w:rPr>
      </w:pPr>
    </w:p>
    <w:p w:rsidR="00B11311" w:rsidRPr="009E4436" w:rsidRDefault="00B11311" w:rsidP="009E4436">
      <w:pPr>
        <w:rPr>
          <w:rFonts w:ascii="Calibri" w:hAnsi="Calibri" w:cs="Calibri"/>
          <w:b/>
        </w:rPr>
      </w:pPr>
    </w:p>
    <w:p w:rsidR="00B11311" w:rsidRPr="009E4436" w:rsidRDefault="00B11311" w:rsidP="009E4436">
      <w:pPr>
        <w:rPr>
          <w:rFonts w:ascii="Calibri" w:hAnsi="Calibri" w:cs="Calibri"/>
          <w:b/>
        </w:rPr>
      </w:pPr>
    </w:p>
    <w:p w:rsidR="00B11311" w:rsidRPr="009E4436" w:rsidRDefault="00B11311" w:rsidP="009E4436">
      <w:pPr>
        <w:rPr>
          <w:rFonts w:ascii="Calibri" w:hAnsi="Calibri" w:cs="Calibri"/>
          <w:b/>
        </w:rPr>
      </w:pPr>
    </w:p>
    <w:p w:rsidR="00B11311" w:rsidRPr="009E4436" w:rsidRDefault="00B11311" w:rsidP="009E4436">
      <w:pPr>
        <w:rPr>
          <w:rFonts w:ascii="Calibri" w:hAnsi="Calibri" w:cs="Calibri"/>
          <w:b/>
        </w:rPr>
      </w:pPr>
    </w:p>
    <w:p w:rsidR="00B11311" w:rsidRPr="009E4436" w:rsidRDefault="00B11311" w:rsidP="009E4436">
      <w:pPr>
        <w:rPr>
          <w:rFonts w:ascii="Calibri" w:hAnsi="Calibri" w:cs="Calibri"/>
          <w:b/>
        </w:rPr>
      </w:pPr>
    </w:p>
    <w:p w:rsidR="00B11311" w:rsidRDefault="00B11311" w:rsidP="009E4436">
      <w:pPr>
        <w:rPr>
          <w:rFonts w:ascii="Calibri" w:hAnsi="Calibri" w:cs="Calibri"/>
          <w:b/>
        </w:rPr>
      </w:pPr>
    </w:p>
    <w:p w:rsidR="00B11311" w:rsidRDefault="00B11311" w:rsidP="009E4436">
      <w:pPr>
        <w:rPr>
          <w:rFonts w:ascii="Calibri" w:hAnsi="Calibri" w:cs="Calibri"/>
          <w:b/>
        </w:rPr>
      </w:pPr>
    </w:p>
    <w:p w:rsidR="00B11311" w:rsidRDefault="00B11311" w:rsidP="009E4436">
      <w:pPr>
        <w:rPr>
          <w:rFonts w:ascii="Calibri" w:hAnsi="Calibri" w:cs="Calibri"/>
          <w:b/>
        </w:rPr>
      </w:pPr>
    </w:p>
    <w:p w:rsidR="00B11311" w:rsidRDefault="00B11311" w:rsidP="009E4436">
      <w:pPr>
        <w:rPr>
          <w:rFonts w:ascii="Calibri" w:hAnsi="Calibri" w:cs="Calibri"/>
          <w:b/>
        </w:rPr>
      </w:pPr>
    </w:p>
    <w:p w:rsidR="00B11311" w:rsidRDefault="00B11311" w:rsidP="009E4436">
      <w:pPr>
        <w:rPr>
          <w:rFonts w:ascii="Calibri" w:hAnsi="Calibri" w:cs="Calibri"/>
          <w:b/>
        </w:rPr>
      </w:pPr>
    </w:p>
    <w:p w:rsidR="00B11311" w:rsidRDefault="00B11311" w:rsidP="009E4436">
      <w:pPr>
        <w:rPr>
          <w:rFonts w:ascii="Calibri" w:hAnsi="Calibri" w:cs="Calibri"/>
          <w:b/>
        </w:rPr>
      </w:pPr>
    </w:p>
    <w:p w:rsidR="00B11311" w:rsidRDefault="00B11311" w:rsidP="009E4436">
      <w:pPr>
        <w:rPr>
          <w:rFonts w:ascii="Calibri" w:hAnsi="Calibri" w:cs="Calibri"/>
          <w:b/>
        </w:rPr>
      </w:pPr>
    </w:p>
    <w:p w:rsidR="00B11311" w:rsidRDefault="00B11311" w:rsidP="009E4436">
      <w:pPr>
        <w:rPr>
          <w:rFonts w:ascii="Calibri" w:hAnsi="Calibri" w:cs="Calibri"/>
          <w:b/>
        </w:rPr>
      </w:pPr>
    </w:p>
    <w:p w:rsidR="00B11311" w:rsidRDefault="00B11311" w:rsidP="009E4436">
      <w:pPr>
        <w:rPr>
          <w:rFonts w:ascii="Calibri" w:hAnsi="Calibri" w:cs="Calibri"/>
          <w:b/>
        </w:rPr>
      </w:pPr>
    </w:p>
    <w:p w:rsidR="00B11311" w:rsidRDefault="00B11311" w:rsidP="009E4436">
      <w:pPr>
        <w:rPr>
          <w:rFonts w:ascii="Calibri" w:hAnsi="Calibri" w:cs="Calibri"/>
          <w:b/>
        </w:rPr>
      </w:pPr>
    </w:p>
    <w:p w:rsidR="00B11311" w:rsidRDefault="00B11311" w:rsidP="009E4436">
      <w:pPr>
        <w:rPr>
          <w:rFonts w:ascii="Calibri" w:hAnsi="Calibri" w:cs="Calibri"/>
          <w:b/>
        </w:rPr>
      </w:pPr>
    </w:p>
    <w:p w:rsidR="00B11311" w:rsidRDefault="00B11311" w:rsidP="009E4436">
      <w:pPr>
        <w:rPr>
          <w:rFonts w:ascii="Calibri" w:hAnsi="Calibri" w:cs="Calibri"/>
          <w:b/>
        </w:rPr>
      </w:pPr>
    </w:p>
    <w:p w:rsidR="00B11311" w:rsidRDefault="00B11311" w:rsidP="009E4436">
      <w:pPr>
        <w:rPr>
          <w:rFonts w:ascii="Calibri" w:hAnsi="Calibri" w:cs="Calibri"/>
          <w:b/>
        </w:rPr>
      </w:pPr>
    </w:p>
    <w:p w:rsidR="00B11311" w:rsidRDefault="00B11311" w:rsidP="009E4436">
      <w:pPr>
        <w:rPr>
          <w:rFonts w:ascii="Calibri" w:hAnsi="Calibri" w:cs="Calibri"/>
          <w:b/>
        </w:rPr>
      </w:pPr>
    </w:p>
    <w:p w:rsidR="00B11311" w:rsidRDefault="00B11311" w:rsidP="009E4436">
      <w:pPr>
        <w:rPr>
          <w:rFonts w:ascii="Calibri" w:hAnsi="Calibri" w:cs="Calibri"/>
          <w:b/>
        </w:rPr>
      </w:pPr>
    </w:p>
    <w:p w:rsidR="00B11311" w:rsidRDefault="00B11311" w:rsidP="009E4436">
      <w:pPr>
        <w:rPr>
          <w:rFonts w:ascii="Calibri" w:hAnsi="Calibri" w:cs="Calibri"/>
          <w:b/>
        </w:rPr>
      </w:pPr>
    </w:p>
    <w:p w:rsidR="00B11311" w:rsidRDefault="00B11311" w:rsidP="009E4436">
      <w:pPr>
        <w:rPr>
          <w:rFonts w:ascii="Calibri" w:hAnsi="Calibri" w:cs="Calibri"/>
          <w:b/>
        </w:rPr>
      </w:pPr>
    </w:p>
    <w:p w:rsidR="00B11311" w:rsidRDefault="00B11311" w:rsidP="009E4436">
      <w:pPr>
        <w:rPr>
          <w:rFonts w:ascii="Calibri" w:hAnsi="Calibri" w:cs="Calibri"/>
          <w:b/>
        </w:rPr>
      </w:pPr>
    </w:p>
    <w:p w:rsidR="00B11311" w:rsidRDefault="00B11311" w:rsidP="009E4436">
      <w:pPr>
        <w:rPr>
          <w:rFonts w:ascii="Calibri" w:hAnsi="Calibri" w:cs="Calibri"/>
          <w:b/>
        </w:rPr>
      </w:pPr>
    </w:p>
    <w:p w:rsidR="00B11311" w:rsidRDefault="00B11311" w:rsidP="009E4436">
      <w:pPr>
        <w:rPr>
          <w:rFonts w:ascii="Calibri" w:hAnsi="Calibri" w:cs="Calibri"/>
          <w:b/>
        </w:rPr>
      </w:pPr>
    </w:p>
    <w:p w:rsidR="00B11311" w:rsidRDefault="00B11311" w:rsidP="009E4436">
      <w:pPr>
        <w:rPr>
          <w:rFonts w:ascii="Calibri" w:hAnsi="Calibri" w:cs="Calibri"/>
          <w:b/>
        </w:rPr>
      </w:pPr>
    </w:p>
    <w:p w:rsidR="00B11311" w:rsidRDefault="00B11311" w:rsidP="009E4436">
      <w:pPr>
        <w:rPr>
          <w:rFonts w:ascii="Calibri" w:hAnsi="Calibri" w:cs="Calibri"/>
          <w:b/>
        </w:rPr>
      </w:pPr>
    </w:p>
    <w:p w:rsidR="00B11311" w:rsidRDefault="00B11311" w:rsidP="009E4436">
      <w:pPr>
        <w:rPr>
          <w:rFonts w:ascii="Calibri" w:hAnsi="Calibri" w:cs="Calibri"/>
          <w:b/>
        </w:rPr>
      </w:pPr>
    </w:p>
    <w:p w:rsidR="00B11311" w:rsidRDefault="00B11311" w:rsidP="009E4436">
      <w:pPr>
        <w:rPr>
          <w:rFonts w:ascii="Calibri" w:hAnsi="Calibri" w:cs="Calibri"/>
          <w:b/>
        </w:rPr>
      </w:pPr>
    </w:p>
    <w:p w:rsidR="00B11311" w:rsidRDefault="00B11311" w:rsidP="009E4436">
      <w:pPr>
        <w:rPr>
          <w:rFonts w:ascii="Calibri" w:hAnsi="Calibri" w:cs="Calibri"/>
          <w:b/>
        </w:rPr>
      </w:pPr>
    </w:p>
    <w:p w:rsidR="00B11311" w:rsidRDefault="00B11311" w:rsidP="009E4436">
      <w:pPr>
        <w:rPr>
          <w:rFonts w:ascii="Calibri" w:hAnsi="Calibri" w:cs="Calibri"/>
          <w:b/>
          <w:sz w:val="32"/>
          <w:szCs w:val="32"/>
        </w:rPr>
      </w:pPr>
    </w:p>
    <w:p w:rsidR="00B11311" w:rsidRDefault="00B11311" w:rsidP="009E4436">
      <w:pPr>
        <w:rPr>
          <w:rFonts w:ascii="Calibri" w:hAnsi="Calibri" w:cs="Calibri"/>
          <w:b/>
          <w:sz w:val="32"/>
          <w:szCs w:val="32"/>
        </w:rPr>
      </w:pPr>
    </w:p>
    <w:sectPr w:rsidR="00B11311" w:rsidSect="0081257B">
      <w:type w:val="continuous"/>
      <w:pgSz w:w="11900" w:h="16840"/>
      <w:pgMar w:top="1135" w:right="1134" w:bottom="1440"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311" w:rsidRDefault="00B11311" w:rsidP="009776BF">
      <w:r>
        <w:separator/>
      </w:r>
    </w:p>
  </w:endnote>
  <w:endnote w:type="continuationSeparator" w:id="0">
    <w:p w:rsidR="00B11311" w:rsidRDefault="00B11311" w:rsidP="00977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Arial"/>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311" w:rsidRDefault="004720C3" w:rsidP="0078120E">
    <w:pPr>
      <w:pStyle w:val="Footer"/>
      <w:framePr w:wrap="around" w:vAnchor="text" w:hAnchor="margin" w:xAlign="right" w:y="1"/>
      <w:rPr>
        <w:rStyle w:val="PageNumber"/>
      </w:rPr>
    </w:pPr>
    <w:r>
      <w:rPr>
        <w:rStyle w:val="PageNumber"/>
      </w:rPr>
      <w:fldChar w:fldCharType="begin"/>
    </w:r>
    <w:r w:rsidR="00B11311">
      <w:rPr>
        <w:rStyle w:val="PageNumber"/>
      </w:rPr>
      <w:instrText xml:space="preserve">PAGE  </w:instrText>
    </w:r>
    <w:r>
      <w:rPr>
        <w:rStyle w:val="PageNumber"/>
      </w:rPr>
      <w:fldChar w:fldCharType="end"/>
    </w:r>
  </w:p>
  <w:p w:rsidR="00B11311" w:rsidRDefault="00B11311" w:rsidP="00914FA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311" w:rsidRDefault="009E4D4B">
    <w:pPr>
      <w:pStyle w:val="Footer"/>
      <w:jc w:val="center"/>
    </w:pPr>
    <w:r>
      <w:fldChar w:fldCharType="begin"/>
    </w:r>
    <w:r>
      <w:instrText xml:space="preserve"> PAGE   \* MERGEFORMAT </w:instrText>
    </w:r>
    <w:r>
      <w:fldChar w:fldCharType="separate"/>
    </w:r>
    <w:r>
      <w:rPr>
        <w:noProof/>
      </w:rPr>
      <w:t>12</w:t>
    </w:r>
    <w:r>
      <w:rPr>
        <w:noProof/>
      </w:rPr>
      <w:fldChar w:fldCharType="end"/>
    </w:r>
  </w:p>
  <w:p w:rsidR="00B11311" w:rsidRDefault="00B11311" w:rsidP="00914FA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311" w:rsidRDefault="00B11311" w:rsidP="009776BF">
      <w:r>
        <w:separator/>
      </w:r>
    </w:p>
  </w:footnote>
  <w:footnote w:type="continuationSeparator" w:id="0">
    <w:p w:rsidR="00B11311" w:rsidRDefault="00B11311" w:rsidP="009776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2DB"/>
    <w:multiLevelType w:val="hybridMultilevel"/>
    <w:tmpl w:val="0000153C"/>
    <w:lvl w:ilvl="0" w:tplc="FFFFFFF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1AB3992"/>
    <w:multiLevelType w:val="hybridMultilevel"/>
    <w:tmpl w:val="C9DCAEDC"/>
    <w:lvl w:ilvl="0" w:tplc="00007E87">
      <w:start w:val="1"/>
      <w:numFmt w:val="decimal"/>
      <w:lvlText w:val="%1."/>
      <w:lvlJc w:val="left"/>
      <w:pPr>
        <w:tabs>
          <w:tab w:val="num" w:pos="360"/>
        </w:tabs>
        <w:ind w:left="360" w:hanging="360"/>
      </w:pPr>
      <w:rPr>
        <w:rFonts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CA3002E"/>
    <w:multiLevelType w:val="hybridMultilevel"/>
    <w:tmpl w:val="FD600E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4023280"/>
    <w:multiLevelType w:val="hybridMultilevel"/>
    <w:tmpl w:val="2214A2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F671FE"/>
    <w:multiLevelType w:val="hybridMultilevel"/>
    <w:tmpl w:val="000C3DA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8076DC7"/>
    <w:multiLevelType w:val="hybridMultilevel"/>
    <w:tmpl w:val="999A5486"/>
    <w:lvl w:ilvl="0" w:tplc="DF88020A">
      <w:numFmt w:val="bullet"/>
      <w:lvlText w:val=""/>
      <w:lvlJc w:val="left"/>
      <w:pPr>
        <w:ind w:left="720" w:hanging="360"/>
      </w:pPr>
      <w:rPr>
        <w:rFonts w:ascii="Wingdings" w:eastAsia="Times New Roman" w:hAnsi="Wingdings" w:hint="default"/>
        <w:sz w:val="2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4C5CAC"/>
    <w:multiLevelType w:val="hybridMultilevel"/>
    <w:tmpl w:val="1EE6CE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4638E3"/>
    <w:multiLevelType w:val="hybridMultilevel"/>
    <w:tmpl w:val="C9345A0C"/>
    <w:lvl w:ilvl="0" w:tplc="775A1D18">
      <w:start w:val="1"/>
      <w:numFmt w:val="decimal"/>
      <w:lvlText w:val="%1."/>
      <w:lvlJc w:val="left"/>
      <w:pPr>
        <w:tabs>
          <w:tab w:val="num" w:pos="720"/>
        </w:tabs>
        <w:ind w:left="720" w:hanging="360"/>
      </w:pPr>
      <w:rPr>
        <w:rFonts w:cs="Times New Roman"/>
      </w:rPr>
    </w:lvl>
    <w:lvl w:ilvl="1" w:tplc="A07C4F12">
      <w:start w:val="1"/>
      <w:numFmt w:val="bullet"/>
      <w:lvlText w:val="o"/>
      <w:lvlJc w:val="left"/>
      <w:pPr>
        <w:tabs>
          <w:tab w:val="num" w:pos="1440"/>
        </w:tabs>
        <w:ind w:left="1440" w:hanging="360"/>
      </w:pPr>
      <w:rPr>
        <w:rFonts w:ascii="Courier New" w:hAnsi="Courier New" w:hint="default"/>
      </w:rPr>
    </w:lvl>
    <w:lvl w:ilvl="2" w:tplc="E8EEA6AE" w:tentative="1">
      <w:start w:val="1"/>
      <w:numFmt w:val="lowerRoman"/>
      <w:lvlText w:val="%3."/>
      <w:lvlJc w:val="right"/>
      <w:pPr>
        <w:tabs>
          <w:tab w:val="num" w:pos="2160"/>
        </w:tabs>
        <w:ind w:left="2160" w:hanging="180"/>
      </w:pPr>
      <w:rPr>
        <w:rFonts w:cs="Times New Roman"/>
      </w:rPr>
    </w:lvl>
    <w:lvl w:ilvl="3" w:tplc="011CEAEA" w:tentative="1">
      <w:start w:val="1"/>
      <w:numFmt w:val="decimal"/>
      <w:lvlText w:val="%4."/>
      <w:lvlJc w:val="left"/>
      <w:pPr>
        <w:tabs>
          <w:tab w:val="num" w:pos="2880"/>
        </w:tabs>
        <w:ind w:left="2880" w:hanging="360"/>
      </w:pPr>
      <w:rPr>
        <w:rFonts w:cs="Times New Roman"/>
      </w:rPr>
    </w:lvl>
    <w:lvl w:ilvl="4" w:tplc="D610DDFA" w:tentative="1">
      <w:start w:val="1"/>
      <w:numFmt w:val="lowerLetter"/>
      <w:lvlText w:val="%5."/>
      <w:lvlJc w:val="left"/>
      <w:pPr>
        <w:tabs>
          <w:tab w:val="num" w:pos="3600"/>
        </w:tabs>
        <w:ind w:left="3600" w:hanging="360"/>
      </w:pPr>
      <w:rPr>
        <w:rFonts w:cs="Times New Roman"/>
      </w:rPr>
    </w:lvl>
    <w:lvl w:ilvl="5" w:tplc="6B483F04" w:tentative="1">
      <w:start w:val="1"/>
      <w:numFmt w:val="lowerRoman"/>
      <w:lvlText w:val="%6."/>
      <w:lvlJc w:val="right"/>
      <w:pPr>
        <w:tabs>
          <w:tab w:val="num" w:pos="4320"/>
        </w:tabs>
        <w:ind w:left="4320" w:hanging="180"/>
      </w:pPr>
      <w:rPr>
        <w:rFonts w:cs="Times New Roman"/>
      </w:rPr>
    </w:lvl>
    <w:lvl w:ilvl="6" w:tplc="DD4EAC36" w:tentative="1">
      <w:start w:val="1"/>
      <w:numFmt w:val="decimal"/>
      <w:lvlText w:val="%7."/>
      <w:lvlJc w:val="left"/>
      <w:pPr>
        <w:tabs>
          <w:tab w:val="num" w:pos="5040"/>
        </w:tabs>
        <w:ind w:left="5040" w:hanging="360"/>
      </w:pPr>
      <w:rPr>
        <w:rFonts w:cs="Times New Roman"/>
      </w:rPr>
    </w:lvl>
    <w:lvl w:ilvl="7" w:tplc="2C449E42" w:tentative="1">
      <w:start w:val="1"/>
      <w:numFmt w:val="lowerLetter"/>
      <w:lvlText w:val="%8."/>
      <w:lvlJc w:val="left"/>
      <w:pPr>
        <w:tabs>
          <w:tab w:val="num" w:pos="5760"/>
        </w:tabs>
        <w:ind w:left="5760" w:hanging="360"/>
      </w:pPr>
      <w:rPr>
        <w:rFonts w:cs="Times New Roman"/>
      </w:rPr>
    </w:lvl>
    <w:lvl w:ilvl="8" w:tplc="E55E0DDA" w:tentative="1">
      <w:start w:val="1"/>
      <w:numFmt w:val="lowerRoman"/>
      <w:lvlText w:val="%9."/>
      <w:lvlJc w:val="right"/>
      <w:pPr>
        <w:tabs>
          <w:tab w:val="num" w:pos="6480"/>
        </w:tabs>
        <w:ind w:left="6480" w:hanging="180"/>
      </w:pPr>
      <w:rPr>
        <w:rFonts w:cs="Times New Roman"/>
      </w:rPr>
    </w:lvl>
  </w:abstractNum>
  <w:abstractNum w:abstractNumId="8">
    <w:nsid w:val="2A2D2F6E"/>
    <w:multiLevelType w:val="hybridMultilevel"/>
    <w:tmpl w:val="A9EA0476"/>
    <w:lvl w:ilvl="0" w:tplc="04090001">
      <w:start w:val="1"/>
      <w:numFmt w:val="bullet"/>
      <w:lvlText w:val=""/>
      <w:lvlJc w:val="left"/>
      <w:pPr>
        <w:ind w:left="720" w:hanging="360"/>
      </w:pPr>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374E5F15"/>
    <w:multiLevelType w:val="hybridMultilevel"/>
    <w:tmpl w:val="D1FA1B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3D71858"/>
    <w:multiLevelType w:val="hybridMultilevel"/>
    <w:tmpl w:val="1A06CB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E65552"/>
    <w:multiLevelType w:val="hybridMultilevel"/>
    <w:tmpl w:val="E1200B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CE370F"/>
    <w:multiLevelType w:val="hybridMultilevel"/>
    <w:tmpl w:val="2F149F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FD41E9"/>
    <w:multiLevelType w:val="hybridMultilevel"/>
    <w:tmpl w:val="B88C5B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655AC8"/>
    <w:multiLevelType w:val="hybridMultilevel"/>
    <w:tmpl w:val="D1C2A9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DEC6915"/>
    <w:multiLevelType w:val="hybridMultilevel"/>
    <w:tmpl w:val="4F1C72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343BAD"/>
    <w:multiLevelType w:val="hybridMultilevel"/>
    <w:tmpl w:val="282A1CE2"/>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nsid w:val="637E13B7"/>
    <w:multiLevelType w:val="hybridMultilevel"/>
    <w:tmpl w:val="ED36B1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EF394A"/>
    <w:multiLevelType w:val="multilevel"/>
    <w:tmpl w:val="16D2C3D4"/>
    <w:lvl w:ilvl="0">
      <w:start w:val="1"/>
      <w:numFmt w:val="decimal"/>
      <w:pStyle w:val="1"/>
      <w:lvlText w:val="%1."/>
      <w:lvlJc w:val="left"/>
      <w:pPr>
        <w:tabs>
          <w:tab w:val="num" w:pos="567"/>
        </w:tabs>
        <w:ind w:left="567" w:hanging="567"/>
      </w:pPr>
      <w:rPr>
        <w:rFonts w:cs="Times New Roman" w:hint="default"/>
      </w:rPr>
    </w:lvl>
    <w:lvl w:ilvl="1">
      <w:start w:val="1"/>
      <w:numFmt w:val="lowerLetter"/>
      <w:lvlText w:val="(%2)"/>
      <w:lvlJc w:val="left"/>
      <w:pPr>
        <w:tabs>
          <w:tab w:val="num" w:pos="567"/>
        </w:tabs>
        <w:ind w:left="567" w:hanging="567"/>
      </w:pPr>
      <w:rPr>
        <w:rFonts w:cs="Times New Roman" w:hint="default"/>
      </w:rPr>
    </w:lvl>
    <w:lvl w:ilvl="2">
      <w:start w:val="1"/>
      <w:numFmt w:val="lowerRoman"/>
      <w:lvlText w:val="(%3)"/>
      <w:lvlJc w:val="left"/>
      <w:pPr>
        <w:tabs>
          <w:tab w:val="num" w:pos="860"/>
        </w:tabs>
        <w:ind w:left="707" w:hanging="567"/>
      </w:pPr>
      <w:rPr>
        <w:rFonts w:cs="Times New Roman" w:hint="default"/>
      </w:rPr>
    </w:lvl>
    <w:lvl w:ilvl="3">
      <w:start w:val="1"/>
      <w:numFmt w:val="decimal"/>
      <w:lvlText w:val="(%4)"/>
      <w:lvlJc w:val="left"/>
      <w:pPr>
        <w:tabs>
          <w:tab w:val="num" w:pos="446"/>
        </w:tabs>
        <w:ind w:left="446" w:hanging="360"/>
      </w:pPr>
      <w:rPr>
        <w:rFonts w:cs="Times New Roman" w:hint="default"/>
      </w:rPr>
    </w:lvl>
    <w:lvl w:ilvl="4">
      <w:start w:val="1"/>
      <w:numFmt w:val="lowerLetter"/>
      <w:lvlText w:val="(%5)"/>
      <w:lvlJc w:val="left"/>
      <w:pPr>
        <w:tabs>
          <w:tab w:val="num" w:pos="806"/>
        </w:tabs>
        <w:ind w:left="806" w:hanging="360"/>
      </w:pPr>
      <w:rPr>
        <w:rFonts w:cs="Times New Roman" w:hint="default"/>
      </w:rPr>
    </w:lvl>
    <w:lvl w:ilvl="5">
      <w:start w:val="1"/>
      <w:numFmt w:val="lowerRoman"/>
      <w:lvlText w:val="(%6)"/>
      <w:lvlJc w:val="left"/>
      <w:pPr>
        <w:tabs>
          <w:tab w:val="num" w:pos="1166"/>
        </w:tabs>
        <w:ind w:left="1166" w:hanging="360"/>
      </w:pPr>
      <w:rPr>
        <w:rFonts w:cs="Times New Roman" w:hint="default"/>
      </w:rPr>
    </w:lvl>
    <w:lvl w:ilvl="6">
      <w:start w:val="1"/>
      <w:numFmt w:val="decimal"/>
      <w:lvlText w:val="%7."/>
      <w:lvlJc w:val="left"/>
      <w:pPr>
        <w:tabs>
          <w:tab w:val="num" w:pos="1526"/>
        </w:tabs>
        <w:ind w:left="1526" w:hanging="360"/>
      </w:pPr>
      <w:rPr>
        <w:rFonts w:cs="Times New Roman" w:hint="default"/>
      </w:rPr>
    </w:lvl>
    <w:lvl w:ilvl="7">
      <w:start w:val="1"/>
      <w:numFmt w:val="lowerLetter"/>
      <w:lvlText w:val="%8."/>
      <w:lvlJc w:val="left"/>
      <w:pPr>
        <w:tabs>
          <w:tab w:val="num" w:pos="1886"/>
        </w:tabs>
        <w:ind w:left="1886" w:hanging="360"/>
      </w:pPr>
      <w:rPr>
        <w:rFonts w:cs="Times New Roman" w:hint="default"/>
      </w:rPr>
    </w:lvl>
    <w:lvl w:ilvl="8">
      <w:start w:val="1"/>
      <w:numFmt w:val="lowerRoman"/>
      <w:lvlText w:val="%9."/>
      <w:lvlJc w:val="left"/>
      <w:pPr>
        <w:tabs>
          <w:tab w:val="num" w:pos="2246"/>
        </w:tabs>
        <w:ind w:left="2246" w:hanging="360"/>
      </w:pPr>
      <w:rPr>
        <w:rFonts w:cs="Times New Roman" w:hint="default"/>
      </w:rPr>
    </w:lvl>
  </w:abstractNum>
  <w:abstractNum w:abstractNumId="19">
    <w:nsid w:val="6F270C04"/>
    <w:multiLevelType w:val="hybridMultilevel"/>
    <w:tmpl w:val="CF30FE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0A23CE9"/>
    <w:multiLevelType w:val="hybridMultilevel"/>
    <w:tmpl w:val="4C4C8630"/>
    <w:lvl w:ilvl="0" w:tplc="5A805D4C">
      <w:start w:val="7"/>
      <w:numFmt w:val="decimal"/>
      <w:lvlText w:val="%1."/>
      <w:lvlJc w:val="left"/>
      <w:pPr>
        <w:tabs>
          <w:tab w:val="num" w:pos="720"/>
        </w:tabs>
        <w:ind w:left="720" w:hanging="360"/>
      </w:pPr>
      <w:rPr>
        <w:rFonts w:cs="Times New Roman" w:hint="default"/>
      </w:rPr>
    </w:lvl>
    <w:lvl w:ilvl="1" w:tplc="8F32DD62" w:tentative="1">
      <w:start w:val="1"/>
      <w:numFmt w:val="lowerLetter"/>
      <w:lvlText w:val="%2."/>
      <w:lvlJc w:val="left"/>
      <w:pPr>
        <w:tabs>
          <w:tab w:val="num" w:pos="1440"/>
        </w:tabs>
        <w:ind w:left="1440" w:hanging="360"/>
      </w:pPr>
      <w:rPr>
        <w:rFonts w:cs="Times New Roman"/>
      </w:rPr>
    </w:lvl>
    <w:lvl w:ilvl="2" w:tplc="9496AC50" w:tentative="1">
      <w:start w:val="1"/>
      <w:numFmt w:val="lowerRoman"/>
      <w:lvlText w:val="%3."/>
      <w:lvlJc w:val="right"/>
      <w:pPr>
        <w:tabs>
          <w:tab w:val="num" w:pos="2160"/>
        </w:tabs>
        <w:ind w:left="2160" w:hanging="180"/>
      </w:pPr>
      <w:rPr>
        <w:rFonts w:cs="Times New Roman"/>
      </w:rPr>
    </w:lvl>
    <w:lvl w:ilvl="3" w:tplc="07C0C5DC" w:tentative="1">
      <w:start w:val="1"/>
      <w:numFmt w:val="decimal"/>
      <w:lvlText w:val="%4."/>
      <w:lvlJc w:val="left"/>
      <w:pPr>
        <w:tabs>
          <w:tab w:val="num" w:pos="2880"/>
        </w:tabs>
        <w:ind w:left="2880" w:hanging="360"/>
      </w:pPr>
      <w:rPr>
        <w:rFonts w:cs="Times New Roman"/>
      </w:rPr>
    </w:lvl>
    <w:lvl w:ilvl="4" w:tplc="4600FE2C" w:tentative="1">
      <w:start w:val="1"/>
      <w:numFmt w:val="lowerLetter"/>
      <w:lvlText w:val="%5."/>
      <w:lvlJc w:val="left"/>
      <w:pPr>
        <w:tabs>
          <w:tab w:val="num" w:pos="3600"/>
        </w:tabs>
        <w:ind w:left="3600" w:hanging="360"/>
      </w:pPr>
      <w:rPr>
        <w:rFonts w:cs="Times New Roman"/>
      </w:rPr>
    </w:lvl>
    <w:lvl w:ilvl="5" w:tplc="A8F4095A" w:tentative="1">
      <w:start w:val="1"/>
      <w:numFmt w:val="lowerRoman"/>
      <w:lvlText w:val="%6."/>
      <w:lvlJc w:val="right"/>
      <w:pPr>
        <w:tabs>
          <w:tab w:val="num" w:pos="4320"/>
        </w:tabs>
        <w:ind w:left="4320" w:hanging="180"/>
      </w:pPr>
      <w:rPr>
        <w:rFonts w:cs="Times New Roman"/>
      </w:rPr>
    </w:lvl>
    <w:lvl w:ilvl="6" w:tplc="243C56F6" w:tentative="1">
      <w:start w:val="1"/>
      <w:numFmt w:val="decimal"/>
      <w:lvlText w:val="%7."/>
      <w:lvlJc w:val="left"/>
      <w:pPr>
        <w:tabs>
          <w:tab w:val="num" w:pos="5040"/>
        </w:tabs>
        <w:ind w:left="5040" w:hanging="360"/>
      </w:pPr>
      <w:rPr>
        <w:rFonts w:cs="Times New Roman"/>
      </w:rPr>
    </w:lvl>
    <w:lvl w:ilvl="7" w:tplc="730AC0E8" w:tentative="1">
      <w:start w:val="1"/>
      <w:numFmt w:val="lowerLetter"/>
      <w:lvlText w:val="%8."/>
      <w:lvlJc w:val="left"/>
      <w:pPr>
        <w:tabs>
          <w:tab w:val="num" w:pos="5760"/>
        </w:tabs>
        <w:ind w:left="5760" w:hanging="360"/>
      </w:pPr>
      <w:rPr>
        <w:rFonts w:cs="Times New Roman"/>
      </w:rPr>
    </w:lvl>
    <w:lvl w:ilvl="8" w:tplc="FBC43F92" w:tentative="1">
      <w:start w:val="1"/>
      <w:numFmt w:val="lowerRoman"/>
      <w:lvlText w:val="%9."/>
      <w:lvlJc w:val="right"/>
      <w:pPr>
        <w:tabs>
          <w:tab w:val="num" w:pos="6480"/>
        </w:tabs>
        <w:ind w:left="6480" w:hanging="180"/>
      </w:pPr>
      <w:rPr>
        <w:rFonts w:cs="Times New Roman"/>
      </w:rPr>
    </w:lvl>
  </w:abstractNum>
  <w:abstractNum w:abstractNumId="21">
    <w:nsid w:val="769179DD"/>
    <w:multiLevelType w:val="hybridMultilevel"/>
    <w:tmpl w:val="D29E81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C0B758F"/>
    <w:multiLevelType w:val="hybridMultilevel"/>
    <w:tmpl w:val="68C24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FD42FF0"/>
    <w:multiLevelType w:val="hybridMultilevel"/>
    <w:tmpl w:val="76A2B2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18"/>
  </w:num>
  <w:num w:numId="4">
    <w:abstractNumId w:val="16"/>
  </w:num>
  <w:num w:numId="5">
    <w:abstractNumId w:val="8"/>
  </w:num>
  <w:num w:numId="6">
    <w:abstractNumId w:val="10"/>
  </w:num>
  <w:num w:numId="7">
    <w:abstractNumId w:val="3"/>
  </w:num>
  <w:num w:numId="8">
    <w:abstractNumId w:val="15"/>
  </w:num>
  <w:num w:numId="9">
    <w:abstractNumId w:val="11"/>
  </w:num>
  <w:num w:numId="10">
    <w:abstractNumId w:val="17"/>
  </w:num>
  <w:num w:numId="11">
    <w:abstractNumId w:val="9"/>
  </w:num>
  <w:num w:numId="12">
    <w:abstractNumId w:val="23"/>
  </w:num>
  <w:num w:numId="13">
    <w:abstractNumId w:val="2"/>
  </w:num>
  <w:num w:numId="14">
    <w:abstractNumId w:val="21"/>
  </w:num>
  <w:num w:numId="15">
    <w:abstractNumId w:val="19"/>
  </w:num>
  <w:num w:numId="16">
    <w:abstractNumId w:val="12"/>
  </w:num>
  <w:num w:numId="17">
    <w:abstractNumId w:val="7"/>
  </w:num>
  <w:num w:numId="18">
    <w:abstractNumId w:val="20"/>
  </w:num>
  <w:num w:numId="19">
    <w:abstractNumId w:val="22"/>
  </w:num>
  <w:num w:numId="20">
    <w:abstractNumId w:val="14"/>
  </w:num>
  <w:num w:numId="21">
    <w:abstractNumId w:val="13"/>
  </w:num>
  <w:num w:numId="22">
    <w:abstractNumId w:val="5"/>
  </w:num>
  <w:num w:numId="23">
    <w:abstractNumId w:val="4"/>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15F50"/>
    <w:rsid w:val="00002046"/>
    <w:rsid w:val="0000520E"/>
    <w:rsid w:val="00010372"/>
    <w:rsid w:val="00010FCF"/>
    <w:rsid w:val="00030328"/>
    <w:rsid w:val="00055C51"/>
    <w:rsid w:val="00077F35"/>
    <w:rsid w:val="0008178B"/>
    <w:rsid w:val="00083E62"/>
    <w:rsid w:val="0008606B"/>
    <w:rsid w:val="000B2C8B"/>
    <w:rsid w:val="000C2CC4"/>
    <w:rsid w:val="000E549F"/>
    <w:rsid w:val="000E783A"/>
    <w:rsid w:val="001430C8"/>
    <w:rsid w:val="001472D8"/>
    <w:rsid w:val="001727B9"/>
    <w:rsid w:val="001907D2"/>
    <w:rsid w:val="00196E3E"/>
    <w:rsid w:val="001A1EB8"/>
    <w:rsid w:val="001B4356"/>
    <w:rsid w:val="001D5D77"/>
    <w:rsid w:val="001F0592"/>
    <w:rsid w:val="00210179"/>
    <w:rsid w:val="00223610"/>
    <w:rsid w:val="00254EF1"/>
    <w:rsid w:val="00266BE8"/>
    <w:rsid w:val="00295EEB"/>
    <w:rsid w:val="00300E03"/>
    <w:rsid w:val="00357208"/>
    <w:rsid w:val="003602B6"/>
    <w:rsid w:val="00371569"/>
    <w:rsid w:val="00387006"/>
    <w:rsid w:val="003A2366"/>
    <w:rsid w:val="003B0214"/>
    <w:rsid w:val="003B02F7"/>
    <w:rsid w:val="003C3103"/>
    <w:rsid w:val="003D2E15"/>
    <w:rsid w:val="003F49DA"/>
    <w:rsid w:val="00453DFC"/>
    <w:rsid w:val="004634BB"/>
    <w:rsid w:val="004720C3"/>
    <w:rsid w:val="00483C08"/>
    <w:rsid w:val="00493E68"/>
    <w:rsid w:val="004B59C5"/>
    <w:rsid w:val="004C1011"/>
    <w:rsid w:val="004C55E8"/>
    <w:rsid w:val="004F1DC7"/>
    <w:rsid w:val="0054163B"/>
    <w:rsid w:val="005720A1"/>
    <w:rsid w:val="00575F65"/>
    <w:rsid w:val="005D63CD"/>
    <w:rsid w:val="00603BE0"/>
    <w:rsid w:val="00621C2D"/>
    <w:rsid w:val="00623E2D"/>
    <w:rsid w:val="006846DD"/>
    <w:rsid w:val="006A5F36"/>
    <w:rsid w:val="006E2CFB"/>
    <w:rsid w:val="00703EFB"/>
    <w:rsid w:val="00707B3C"/>
    <w:rsid w:val="00725303"/>
    <w:rsid w:val="00745BAC"/>
    <w:rsid w:val="0078120E"/>
    <w:rsid w:val="007D0425"/>
    <w:rsid w:val="007D54AD"/>
    <w:rsid w:val="007E50C6"/>
    <w:rsid w:val="007E7B4A"/>
    <w:rsid w:val="007F5B1F"/>
    <w:rsid w:val="007F7053"/>
    <w:rsid w:val="0081257B"/>
    <w:rsid w:val="00822D7C"/>
    <w:rsid w:val="00891346"/>
    <w:rsid w:val="008A4BC1"/>
    <w:rsid w:val="008B073D"/>
    <w:rsid w:val="008D204E"/>
    <w:rsid w:val="008F5A00"/>
    <w:rsid w:val="008F714C"/>
    <w:rsid w:val="009060DC"/>
    <w:rsid w:val="00906CCA"/>
    <w:rsid w:val="00907481"/>
    <w:rsid w:val="00914FA2"/>
    <w:rsid w:val="00915F50"/>
    <w:rsid w:val="0093139F"/>
    <w:rsid w:val="00945329"/>
    <w:rsid w:val="009539B8"/>
    <w:rsid w:val="00960A8F"/>
    <w:rsid w:val="00971E44"/>
    <w:rsid w:val="00975EAD"/>
    <w:rsid w:val="009776BF"/>
    <w:rsid w:val="009B7F47"/>
    <w:rsid w:val="009E4436"/>
    <w:rsid w:val="009E4D4B"/>
    <w:rsid w:val="009E6DD4"/>
    <w:rsid w:val="00A44FEF"/>
    <w:rsid w:val="00A47A00"/>
    <w:rsid w:val="00A57A13"/>
    <w:rsid w:val="00A6193A"/>
    <w:rsid w:val="00A75268"/>
    <w:rsid w:val="00AA75F1"/>
    <w:rsid w:val="00AA7E7F"/>
    <w:rsid w:val="00AD7D6E"/>
    <w:rsid w:val="00AE0901"/>
    <w:rsid w:val="00B03321"/>
    <w:rsid w:val="00B0409F"/>
    <w:rsid w:val="00B11311"/>
    <w:rsid w:val="00B47C7F"/>
    <w:rsid w:val="00B61227"/>
    <w:rsid w:val="00B9500B"/>
    <w:rsid w:val="00BB5EE9"/>
    <w:rsid w:val="00BE2CB7"/>
    <w:rsid w:val="00BF5200"/>
    <w:rsid w:val="00BF72DB"/>
    <w:rsid w:val="00C01512"/>
    <w:rsid w:val="00C55A34"/>
    <w:rsid w:val="00C66AD7"/>
    <w:rsid w:val="00C8149C"/>
    <w:rsid w:val="00C84077"/>
    <w:rsid w:val="00CC73FA"/>
    <w:rsid w:val="00CF7BB7"/>
    <w:rsid w:val="00D2181E"/>
    <w:rsid w:val="00D25BB3"/>
    <w:rsid w:val="00D42B15"/>
    <w:rsid w:val="00D51FCB"/>
    <w:rsid w:val="00D5302D"/>
    <w:rsid w:val="00D7119A"/>
    <w:rsid w:val="00D73A56"/>
    <w:rsid w:val="00D97905"/>
    <w:rsid w:val="00DA1B3D"/>
    <w:rsid w:val="00DC786E"/>
    <w:rsid w:val="00DD3A58"/>
    <w:rsid w:val="00DF1FF8"/>
    <w:rsid w:val="00DF36D9"/>
    <w:rsid w:val="00E00B00"/>
    <w:rsid w:val="00E21257"/>
    <w:rsid w:val="00E44815"/>
    <w:rsid w:val="00E507D4"/>
    <w:rsid w:val="00E63D4F"/>
    <w:rsid w:val="00E65636"/>
    <w:rsid w:val="00E67164"/>
    <w:rsid w:val="00E6792E"/>
    <w:rsid w:val="00E73301"/>
    <w:rsid w:val="00EB1900"/>
    <w:rsid w:val="00EB77F0"/>
    <w:rsid w:val="00EC4D64"/>
    <w:rsid w:val="00EF6583"/>
    <w:rsid w:val="00F200F8"/>
    <w:rsid w:val="00F3075A"/>
    <w:rsid w:val="00F37A4B"/>
    <w:rsid w:val="00F56870"/>
    <w:rsid w:val="00F66787"/>
    <w:rsid w:val="00FA11DD"/>
    <w:rsid w:val="00FB1AE6"/>
    <w:rsid w:val="00FE74A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103"/>
    <w:rPr>
      <w:sz w:val="24"/>
      <w:szCs w:val="24"/>
      <w:lang w:val="en-US" w:eastAsia="en-US"/>
    </w:rPr>
  </w:style>
  <w:style w:type="paragraph" w:styleId="Heading2">
    <w:name w:val="heading 2"/>
    <w:basedOn w:val="Normal"/>
    <w:next w:val="Normal"/>
    <w:link w:val="Heading2Char"/>
    <w:uiPriority w:val="99"/>
    <w:qFormat/>
    <w:rsid w:val="007F7053"/>
    <w:pPr>
      <w:keepNext/>
      <w:keepLines/>
      <w:spacing w:before="200"/>
      <w:outlineLvl w:val="1"/>
    </w:pPr>
    <w:rPr>
      <w:rFonts w:ascii="Calibri" w:eastAsia="MS Gothic" w:hAnsi="Calibri"/>
      <w:b/>
      <w:bCs/>
      <w:color w:val="4F81BD"/>
      <w:sz w:val="26"/>
      <w:szCs w:val="26"/>
    </w:rPr>
  </w:style>
  <w:style w:type="paragraph" w:styleId="Heading3">
    <w:name w:val="heading 3"/>
    <w:basedOn w:val="Normal"/>
    <w:next w:val="Normal"/>
    <w:link w:val="Heading3Char"/>
    <w:uiPriority w:val="99"/>
    <w:qFormat/>
    <w:rsid w:val="00C8149C"/>
    <w:pPr>
      <w:keepNext/>
      <w:spacing w:before="240" w:after="60"/>
      <w:outlineLvl w:val="2"/>
    </w:pPr>
    <w:rPr>
      <w:rFonts w:ascii="Arial" w:hAnsi="Arial" w:cs="Arial"/>
      <w:b/>
      <w:bCs/>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7F7053"/>
    <w:rPr>
      <w:rFonts w:ascii="Calibri" w:eastAsia="MS Gothic" w:hAnsi="Calibri" w:cs="Times New Roman"/>
      <w:b/>
      <w:bCs/>
      <w:color w:val="4F81BD"/>
      <w:sz w:val="26"/>
      <w:szCs w:val="26"/>
      <w:lang w:eastAsia="en-US"/>
    </w:rPr>
  </w:style>
  <w:style w:type="character" w:customStyle="1" w:styleId="Heading3Char">
    <w:name w:val="Heading 3 Char"/>
    <w:basedOn w:val="DefaultParagraphFont"/>
    <w:link w:val="Heading3"/>
    <w:uiPriority w:val="99"/>
    <w:locked/>
    <w:rsid w:val="00C8149C"/>
    <w:rPr>
      <w:rFonts w:ascii="Arial" w:hAnsi="Arial" w:cs="Arial"/>
      <w:b/>
      <w:bCs/>
      <w:sz w:val="26"/>
      <w:szCs w:val="26"/>
      <w:lang w:val="en-GB" w:eastAsia="en-GB"/>
    </w:rPr>
  </w:style>
  <w:style w:type="paragraph" w:styleId="BalloonText">
    <w:name w:val="Balloon Text"/>
    <w:basedOn w:val="Normal"/>
    <w:link w:val="BalloonTextChar"/>
    <w:uiPriority w:val="99"/>
    <w:semiHidden/>
    <w:rsid w:val="004720C3"/>
    <w:rPr>
      <w:rFonts w:ascii="Lucida Grande" w:hAnsi="Lucida Grande"/>
      <w:sz w:val="18"/>
      <w:szCs w:val="18"/>
    </w:rPr>
  </w:style>
  <w:style w:type="character" w:customStyle="1" w:styleId="BalloonTextChar">
    <w:name w:val="Balloon Text Char"/>
    <w:basedOn w:val="DefaultParagraphFont"/>
    <w:link w:val="BalloonText"/>
    <w:uiPriority w:val="99"/>
    <w:semiHidden/>
    <w:rsid w:val="002002F5"/>
    <w:rPr>
      <w:sz w:val="0"/>
      <w:szCs w:val="0"/>
      <w:lang w:val="en-US" w:eastAsia="en-US"/>
    </w:rPr>
  </w:style>
  <w:style w:type="paragraph" w:styleId="Header">
    <w:name w:val="header"/>
    <w:basedOn w:val="Normal"/>
    <w:link w:val="HeaderChar"/>
    <w:uiPriority w:val="99"/>
    <w:rsid w:val="009776BF"/>
    <w:pPr>
      <w:tabs>
        <w:tab w:val="center" w:pos="4320"/>
        <w:tab w:val="right" w:pos="8640"/>
      </w:tabs>
    </w:pPr>
  </w:style>
  <w:style w:type="character" w:customStyle="1" w:styleId="HeaderChar">
    <w:name w:val="Header Char"/>
    <w:basedOn w:val="DefaultParagraphFont"/>
    <w:link w:val="Header"/>
    <w:uiPriority w:val="99"/>
    <w:locked/>
    <w:rsid w:val="009776BF"/>
    <w:rPr>
      <w:rFonts w:cs="Times New Roman"/>
      <w:sz w:val="24"/>
      <w:szCs w:val="24"/>
      <w:lang w:eastAsia="en-US"/>
    </w:rPr>
  </w:style>
  <w:style w:type="paragraph" w:styleId="Footer">
    <w:name w:val="footer"/>
    <w:basedOn w:val="Normal"/>
    <w:link w:val="FooterChar"/>
    <w:uiPriority w:val="99"/>
    <w:rsid w:val="009776BF"/>
    <w:pPr>
      <w:tabs>
        <w:tab w:val="center" w:pos="4320"/>
        <w:tab w:val="right" w:pos="8640"/>
      </w:tabs>
    </w:pPr>
  </w:style>
  <w:style w:type="character" w:customStyle="1" w:styleId="FooterChar">
    <w:name w:val="Footer Char"/>
    <w:basedOn w:val="DefaultParagraphFont"/>
    <w:link w:val="Footer"/>
    <w:uiPriority w:val="99"/>
    <w:locked/>
    <w:rsid w:val="009776BF"/>
    <w:rPr>
      <w:rFonts w:cs="Times New Roman"/>
      <w:sz w:val="24"/>
      <w:szCs w:val="24"/>
      <w:lang w:eastAsia="en-US"/>
    </w:rPr>
  </w:style>
  <w:style w:type="table" w:styleId="LightShading-Accent1">
    <w:name w:val="Light Shading Accent 1"/>
    <w:basedOn w:val="TableNormal"/>
    <w:uiPriority w:val="99"/>
    <w:rsid w:val="009776BF"/>
    <w:rPr>
      <w:rFonts w:ascii="Cambria" w:hAnsi="Cambria"/>
      <w:color w:val="365F91"/>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1">
    <w:name w:val="1"/>
    <w:aliases w:val="2,3"/>
    <w:basedOn w:val="Normal"/>
    <w:uiPriority w:val="99"/>
    <w:rsid w:val="00EF6583"/>
    <w:pPr>
      <w:numPr>
        <w:numId w:val="3"/>
      </w:numPr>
      <w:spacing w:after="200" w:line="276" w:lineRule="auto"/>
    </w:pPr>
    <w:rPr>
      <w:rFonts w:ascii="Calibri" w:hAnsi="Calibri"/>
      <w:sz w:val="22"/>
      <w:szCs w:val="22"/>
      <w:lang w:val="en-GB"/>
    </w:rPr>
  </w:style>
  <w:style w:type="paragraph" w:styleId="ListParagraph">
    <w:name w:val="List Paragraph"/>
    <w:basedOn w:val="Normal"/>
    <w:uiPriority w:val="99"/>
    <w:qFormat/>
    <w:rsid w:val="008F714C"/>
    <w:pPr>
      <w:ind w:left="720"/>
      <w:contextualSpacing/>
    </w:pPr>
  </w:style>
  <w:style w:type="character" w:customStyle="1" w:styleId="normalchar">
    <w:name w:val="normal__char"/>
    <w:uiPriority w:val="99"/>
    <w:rsid w:val="00914FA2"/>
  </w:style>
  <w:style w:type="character" w:customStyle="1" w:styleId="apple-converted-space">
    <w:name w:val="apple-converted-space"/>
    <w:uiPriority w:val="99"/>
    <w:rsid w:val="00914FA2"/>
  </w:style>
  <w:style w:type="character" w:styleId="PageNumber">
    <w:name w:val="page number"/>
    <w:basedOn w:val="DefaultParagraphFont"/>
    <w:uiPriority w:val="99"/>
    <w:semiHidden/>
    <w:rsid w:val="00914FA2"/>
    <w:rPr>
      <w:rFonts w:cs="Times New Roman"/>
    </w:rPr>
  </w:style>
  <w:style w:type="character" w:styleId="Strong">
    <w:name w:val="Strong"/>
    <w:basedOn w:val="DefaultParagraphFont"/>
    <w:uiPriority w:val="99"/>
    <w:qFormat/>
    <w:rsid w:val="00C8149C"/>
    <w:rPr>
      <w:rFonts w:cs="Times New Roman"/>
      <w:b/>
      <w:bCs/>
    </w:rPr>
  </w:style>
  <w:style w:type="paragraph" w:styleId="BodyText">
    <w:name w:val="Body Text"/>
    <w:basedOn w:val="Normal"/>
    <w:link w:val="BodyTextChar"/>
    <w:uiPriority w:val="99"/>
    <w:rsid w:val="00C8149C"/>
    <w:rPr>
      <w:rFonts w:ascii="Arial Narrow" w:hAnsi="Arial Narrow"/>
      <w:lang w:val="en-GB" w:eastAsia="en-GB"/>
    </w:rPr>
  </w:style>
  <w:style w:type="character" w:customStyle="1" w:styleId="BodyTextChar">
    <w:name w:val="Body Text Char"/>
    <w:basedOn w:val="DefaultParagraphFont"/>
    <w:link w:val="BodyText"/>
    <w:uiPriority w:val="99"/>
    <w:locked/>
    <w:rsid w:val="00C8149C"/>
    <w:rPr>
      <w:rFonts w:ascii="Arial Narrow" w:hAnsi="Arial Narrow" w:cs="Times New Roman"/>
      <w:sz w:val="24"/>
      <w:szCs w:val="24"/>
      <w:lang w:val="en-GB" w:eastAsia="en-GB"/>
    </w:rPr>
  </w:style>
  <w:style w:type="paragraph" w:customStyle="1" w:styleId="Melheading1">
    <w:name w:val="Melheading1"/>
    <w:basedOn w:val="Normal"/>
    <w:uiPriority w:val="99"/>
    <w:rsid w:val="00C8149C"/>
    <w:rPr>
      <w:rFonts w:ascii="Arial Narrow" w:hAnsi="Arial Narrow"/>
      <w:b/>
      <w:sz w:val="28"/>
      <w:lang w:val="en-GB" w:eastAsia="en-GB"/>
    </w:rPr>
  </w:style>
  <w:style w:type="paragraph" w:styleId="BodyTextIndent">
    <w:name w:val="Body Text Indent"/>
    <w:basedOn w:val="Normal"/>
    <w:link w:val="BodyTextIndentChar"/>
    <w:uiPriority w:val="99"/>
    <w:rsid w:val="00C8149C"/>
    <w:pPr>
      <w:spacing w:line="360" w:lineRule="auto"/>
      <w:ind w:left="720"/>
      <w:jc w:val="both"/>
    </w:pPr>
    <w:rPr>
      <w:rFonts w:ascii="Arial" w:hAnsi="Arial"/>
      <w:sz w:val="22"/>
      <w:lang w:val="en-GB" w:eastAsia="en-GB"/>
    </w:rPr>
  </w:style>
  <w:style w:type="character" w:customStyle="1" w:styleId="BodyTextIndentChar">
    <w:name w:val="Body Text Indent Char"/>
    <w:basedOn w:val="DefaultParagraphFont"/>
    <w:link w:val="BodyTextIndent"/>
    <w:uiPriority w:val="99"/>
    <w:locked/>
    <w:rsid w:val="00C8149C"/>
    <w:rPr>
      <w:rFonts w:ascii="Arial" w:hAnsi="Arial" w:cs="Times New Roman"/>
      <w:sz w:val="24"/>
      <w:szCs w:val="24"/>
      <w:lang w:val="en-GB" w:eastAsia="en-GB"/>
    </w:rPr>
  </w:style>
  <w:style w:type="paragraph" w:styleId="BodyTextIndent2">
    <w:name w:val="Body Text Indent 2"/>
    <w:basedOn w:val="Normal"/>
    <w:link w:val="BodyTextIndent2Char"/>
    <w:uiPriority w:val="99"/>
    <w:rsid w:val="00C8149C"/>
    <w:pPr>
      <w:ind w:left="720"/>
    </w:pPr>
    <w:rPr>
      <w:color w:val="FF0000"/>
      <w:lang w:val="en-GB" w:eastAsia="en-GB"/>
    </w:rPr>
  </w:style>
  <w:style w:type="character" w:customStyle="1" w:styleId="BodyTextIndent2Char">
    <w:name w:val="Body Text Indent 2 Char"/>
    <w:basedOn w:val="DefaultParagraphFont"/>
    <w:link w:val="BodyTextIndent2"/>
    <w:uiPriority w:val="99"/>
    <w:locked/>
    <w:rsid w:val="00C8149C"/>
    <w:rPr>
      <w:rFonts w:eastAsia="Times New Roman" w:cs="Times New Roman"/>
      <w:color w:val="FF0000"/>
      <w:sz w:val="24"/>
      <w:szCs w:val="24"/>
      <w:lang w:val="en-GB" w:eastAsia="en-GB"/>
    </w:rPr>
  </w:style>
  <w:style w:type="paragraph" w:styleId="BodyText2">
    <w:name w:val="Body Text 2"/>
    <w:basedOn w:val="Normal"/>
    <w:link w:val="BodyText2Char"/>
    <w:uiPriority w:val="99"/>
    <w:rsid w:val="00C8149C"/>
    <w:pPr>
      <w:spacing w:line="360" w:lineRule="auto"/>
      <w:jc w:val="both"/>
    </w:pPr>
    <w:rPr>
      <w:rFonts w:ascii="Arial" w:hAnsi="Arial"/>
      <w:color w:val="000000"/>
      <w:sz w:val="22"/>
      <w:lang w:val="en-GB" w:eastAsia="en-GB"/>
    </w:rPr>
  </w:style>
  <w:style w:type="character" w:customStyle="1" w:styleId="BodyText2Char">
    <w:name w:val="Body Text 2 Char"/>
    <w:basedOn w:val="DefaultParagraphFont"/>
    <w:link w:val="BodyText2"/>
    <w:uiPriority w:val="99"/>
    <w:locked/>
    <w:rsid w:val="00C8149C"/>
    <w:rPr>
      <w:rFonts w:ascii="Arial" w:hAnsi="Arial" w:cs="Times New Roman"/>
      <w:color w:val="000000"/>
      <w:sz w:val="24"/>
      <w:szCs w:val="24"/>
      <w:lang w:val="en-GB" w:eastAsia="en-GB"/>
    </w:rPr>
  </w:style>
  <w:style w:type="paragraph" w:styleId="BodyText3">
    <w:name w:val="Body Text 3"/>
    <w:basedOn w:val="Normal"/>
    <w:link w:val="BodyText3Char"/>
    <w:uiPriority w:val="99"/>
    <w:rsid w:val="00C8149C"/>
    <w:pPr>
      <w:spacing w:line="360" w:lineRule="auto"/>
      <w:jc w:val="both"/>
    </w:pPr>
    <w:rPr>
      <w:color w:val="FF0000"/>
      <w:lang w:val="en-GB" w:eastAsia="en-GB"/>
    </w:rPr>
  </w:style>
  <w:style w:type="character" w:customStyle="1" w:styleId="BodyText3Char">
    <w:name w:val="Body Text 3 Char"/>
    <w:basedOn w:val="DefaultParagraphFont"/>
    <w:link w:val="BodyText3"/>
    <w:uiPriority w:val="99"/>
    <w:locked/>
    <w:rsid w:val="00C8149C"/>
    <w:rPr>
      <w:rFonts w:eastAsia="Times New Roman" w:cs="Times New Roman"/>
      <w:color w:val="FF0000"/>
      <w:sz w:val="24"/>
      <w:szCs w:val="24"/>
      <w:lang w:val="en-GB" w:eastAsia="en-GB"/>
    </w:rPr>
  </w:style>
  <w:style w:type="table" w:styleId="TableGrid">
    <w:name w:val="Table Grid"/>
    <w:basedOn w:val="TableNormal"/>
    <w:uiPriority w:val="99"/>
    <w:rsid w:val="00575F6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77F35"/>
    <w:rPr>
      <w:sz w:val="24"/>
      <w:szCs w:val="24"/>
      <w:lang w:val="en-US" w:eastAsia="en-US"/>
    </w:rPr>
  </w:style>
  <w:style w:type="paragraph" w:customStyle="1" w:styleId="Normal1">
    <w:name w:val="Normal1"/>
    <w:basedOn w:val="Normal"/>
    <w:uiPriority w:val="99"/>
    <w:rsid w:val="00E00B00"/>
    <w:pPr>
      <w:spacing w:before="100" w:beforeAutospacing="1" w:after="100" w:afterAutospacing="1"/>
    </w:pPr>
    <w:rPr>
      <w:lang w:val="en-GB" w:eastAsia="en-GB"/>
    </w:rPr>
  </w:style>
  <w:style w:type="paragraph" w:customStyle="1" w:styleId="list0020paragraph">
    <w:name w:val="list_0020paragraph"/>
    <w:basedOn w:val="Normal"/>
    <w:uiPriority w:val="99"/>
    <w:rsid w:val="00E00B00"/>
    <w:pPr>
      <w:spacing w:before="100" w:beforeAutospacing="1" w:after="100" w:afterAutospacing="1"/>
    </w:pPr>
    <w:rPr>
      <w:lang w:val="en-GB" w:eastAsia="en-GB"/>
    </w:rPr>
  </w:style>
  <w:style w:type="character" w:customStyle="1" w:styleId="list0020paragraphchar">
    <w:name w:val="list_0020paragraph__char"/>
    <w:basedOn w:val="DefaultParagraphFont"/>
    <w:uiPriority w:val="99"/>
    <w:rsid w:val="00E00B00"/>
    <w:rPr>
      <w:rFonts w:cs="Times New Roman"/>
    </w:rPr>
  </w:style>
  <w:style w:type="character" w:styleId="Hyperlink">
    <w:name w:val="Hyperlink"/>
    <w:basedOn w:val="DefaultParagraphFont"/>
    <w:uiPriority w:val="99"/>
    <w:rsid w:val="001907D2"/>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16</Pages>
  <Words>3297</Words>
  <Characters>17949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Wandsworth Tobacco Control Alliance </vt:lpstr>
    </vt:vector>
  </TitlesOfParts>
  <Company/>
  <LinksUpToDate>false</LinksUpToDate>
  <CharactersWithSpaces>21204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Wandsworth Tobacco Control Alliance </dc:title>
  <dc:subject/>
  <dc:creator>Steve pearl</dc:creator>
  <cp:keywords/>
  <dc:description/>
  <cp:lastModifiedBy>Ashworth, Rachel</cp:lastModifiedBy>
  <cp:revision>4</cp:revision>
  <cp:lastPrinted>2012-07-03T09:23:00Z</cp:lastPrinted>
  <dcterms:created xsi:type="dcterms:W3CDTF">2013-02-04T10:48:00Z</dcterms:created>
  <dcterms:modified xsi:type="dcterms:W3CDTF">2013-03-21T17:20:00Z</dcterms:modified>
</cp:coreProperties>
</file>